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  <w:lang w:val="en-US"/>
        </w:rPr>
        <w:t>Maindb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БАЗА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РУКОВОДСТВО ПОЛЬЗОВАТЕЛЯ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Листов 133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bookmarkStart w:id="0" w:name="_Hlk34306669"/>
      <w:bookmarkEnd w:id="0"/>
      <w:r>
        <w:rPr>
          <w:rFonts w:cs="Times New Roman" w:ascii="Times New Roman" w:hAnsi="Times New Roman"/>
        </w:rPr>
        <w:t>2023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документе приведены сведения, необходимые пользователю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color w:val="000000"/>
          <w:sz w:val="24"/>
          <w:szCs w:val="24"/>
        </w:rPr>
        <w:t>-специалист) для работы с базой данных maindb.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4232372"/>
      <w:r>
        <w:rPr>
          <w:rFonts w:cs="Times New Roman" w:ascii="Times New Roman" w:hAnsi="Times New Roman"/>
          <w:color w:val="000000"/>
          <w:sz w:val="24"/>
          <w:szCs w:val="24"/>
        </w:rPr>
        <w:t>Перечислены назначения и условия применения, описана подготовка к работе, приведены примеры работы с maindb. В приложениях к документу содержатся справочники API интерфейса, представлений и процедур.</w:t>
      </w:r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 https://softdoc.taxsee.com/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Правообладатель: ООО «ТАКСТЕЛЕКОМ» (ИНН 4501170000).</w:t>
      </w:r>
      <w:bookmarkStart w:id="2" w:name="_Hlk34232937"/>
      <w:bookmarkEnd w:id="2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 </w:t>
      </w:r>
      <w:bookmarkStart w:id="3" w:name="__DdeLink__19777_618408524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 Термины используемые в системе</w:t>
        <w:tab/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2.4 Порядок проверки работоспособности</w:t>
        <w:tab/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.4.1 Подключения</w:t>
        <w:tab/>
        <w:t>7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.4.2 Авторизация</w:t>
        <w:tab/>
        <w:t>9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2.4.3 Работа с представлениями</w:t>
        <w:tab/>
        <w:t>13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.4.4 Работа с процедурами</w:t>
        <w:tab/>
        <w:t>18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Описание операций</w:t>
        <w:tab/>
        <w:t>21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 Функциональные характеристики</w:t>
        <w:tab/>
        <w:t>21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 Выполнение программы</w:t>
        <w:tab/>
        <w:t>23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3.2.1 Работа с географическими данными</w:t>
        <w:tab/>
        <w:t>24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3.2.2 Работа с автомобилями</w:t>
        <w:tab/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3.2.3 Работа с телефонами клиентов</w:t>
        <w:tab/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3.2.4 Работа с тарифами</w:t>
        <w:tab/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3.2.5 Работа с лицевыми счетами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44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ru-RU"/>
        </w:rPr>
        <w:t>3.2.6 Работа с реестром записей телефонных переговоров</w:t>
        <w:tab/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Аварийные ситуации</w:t>
      </w:r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48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Приложение 1. API интерфейс к базе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aindb</w:t>
        <w:tab/>
        <w:t>49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опытной эксплуатации;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приемочных испытаниях;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промышленной эксплуатации.</w:t>
      </w:r>
      <w:bookmarkStart w:id="4" w:name="_Hlk34232445"/>
      <w:bookmarkEnd w:id="4"/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НАЗНАЧЕНИЕ И УСЛОВИЯ ПРИМЕНЕНИЯ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6948"/>
      </w:tblGrid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базы данных:</w:t>
            </w:r>
          </w:p>
        </w:tc>
        <w:tc>
          <w:tcPr>
            <w:tcW w:w="69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aindb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17" w:leader="none"/>
              </w:tabs>
              <w:snapToGrid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Назначение, область применения 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функциональные возможности базы данных:</w:t>
            </w:r>
          </w:p>
        </w:tc>
        <w:tc>
          <w:tcPr>
            <w:tcW w:w="69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средство для эффективного хранения большого объема информации, позволяющее посредством СУБД и иных программных средств</w:t>
            </w:r>
            <w:r>
              <w:rPr>
                <w:rFonts w:eastAsia="TimesNewRomanPSMT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автоматизировать работу операторов по приему и обработке заказов и иной информации, поступающей по сети Интернет, работу  по оформлению и сопровождению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заказов на услуги (включая, но не ограничиваясь) по перевозке пассажиров, в том числе по заказу, перевозке грузов, курьерской доставке, запуску двигателя автомобиля, по вызову эвакуатора, личного водителя, аварийного комиссара, по буксировке, перевозке животных, погрузочно-разгрузочным работам; сопровождения и изменения данных заказов</w:t>
            </w:r>
            <w:r>
              <w:rPr>
                <w:rFonts w:eastAsia="TimesNewRomanPSMT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eastAsia="Tahoma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управлять работой компании, обеспечивая учет и обработку данных в сфере грузовых и легковых автоперевозок, доставки и прочих услуг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Содержит следующие самостоятельные материалы:</w:t>
            </w:r>
          </w:p>
        </w:tc>
        <w:tc>
          <w:tcPr>
            <w:tcW w:w="69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географические точки территории Российской Федерации, Республики Болгария, Украины, Грузии, Республики Беларусь, Республики Казахстан (наименование городов, известных мест, улиц, домов;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марки легковых автомобилей;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номера телефонов, с который поступают заказы на перевозки;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список тарифов по географическим точкам;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список лицевых счетов перевозчиков и клиентов;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реестр записей телефонных переговоров, зафиксированных в процессе формирования заказа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Работа с maindb происходит через API интерфейс. Это позволяет скрыть от приложений внутреннее устройство источников данных, делает доступ к данным и сервисам единообразным, решает задачи контроля доступа и кеширования данных.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hanging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Дистрибутивного носителя база данных не имеет.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maindb </w:t>
      </w:r>
      <w:r>
        <w:rPr>
          <w:rFonts w:cs="Times New Roman" w:ascii="Times New Roman" w:hAnsi="Times New Roman"/>
          <w:color w:val="000000"/>
          <w:sz w:val="24"/>
          <w:szCs w:val="24"/>
        </w:rPr>
        <w:t>не требует загрузки на ЭВМ пользователя. Взаимодействие с приложением происходит через API интерфейс.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2.3 Термины используемые в системе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/>
          <w:color w:val="000000"/>
          <w:sz w:val="24"/>
          <w:szCs w:val="24"/>
        </w:rPr>
        <w:t xml:space="preserve">Предтсавление (view)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- обьект используемый для получения данных. Например, для чтения справочников.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/>
          <w:color w:val="000000"/>
          <w:sz w:val="24"/>
          <w:szCs w:val="24"/>
        </w:rPr>
        <w:t>Процедура (proc)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объект использующийся для изменения данных и/или  выполнения действий. Например, добавить запись в справочник или назначить водителя на заказ.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/>
          <w:color w:val="000000"/>
          <w:sz w:val="24"/>
          <w:szCs w:val="24"/>
        </w:rPr>
        <w:t>Класс (class)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это группа Представлений и Процедур объединенных общей задачей. Например класс </w:t>
      </w:r>
      <w:r>
        <w:rPr>
          <w:rFonts w:eastAsia="Open Sans" w:cs="Times New Roman" w:ascii="Times New Roman" w:hAnsi="Times New Roman"/>
          <w:color w:val="000000"/>
          <w:sz w:val="24"/>
          <w:szCs w:val="24"/>
          <w:highlight w:val="white"/>
        </w:rPr>
        <w:t>T_AUTO</w:t>
      </w:r>
      <w:r>
        <w:rPr>
          <w:rFonts w:eastAsia="Open Sans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содержит представления и процедуры предназначеные для работы с автомобилями.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2.4 Порядок проверки работоспособности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Для проверки работоспособности нужно установить соединение с maindb сервером и запросить данные через API интерфейс. Убедившись, что данные получены, можно считать приложение maindb работоспособным.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API интерфейс работает на основе SOAP протокола. Поэтому, для взаимодействия с maindb, в качестве эмулятора предлагается использовать SoapUI. Приложение SoapUI можно скачать по ссылке </w:t>
      </w:r>
      <w:hyperlink r:id="rId2">
        <w:r>
          <w:rPr>
            <w:rFonts w:cs="Times New Roman" w:ascii="Times New Roman" w:hAnsi="Times New Roman"/>
            <w:color w:val="000000"/>
            <w:sz w:val="24"/>
            <w:szCs w:val="24"/>
          </w:rPr>
          <w:t>https://www.soapui.org/tools/soapui/</w:t>
        </w:r>
      </w:hyperlink>
      <w:r>
        <w:rPr>
          <w:rFonts w:cs="Times New Roman" w:ascii="Times New Roman" w:hAnsi="Times New Roman"/>
          <w:bCs/>
          <w:color w:val="000000"/>
          <w:sz w:val="24"/>
          <w:szCs w:val="24"/>
        </w:rPr>
        <w:t>. Достаточно бесплатной Open Source версии.</w:t>
      </w:r>
      <w:r>
        <w:br w:type="page"/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2.4.1 Подключение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приложении SoapUI создаем новый SOAP проект (рисунок 1)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Меню: File -&gt; New SOAP Project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5325745" cy="2501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4" t="-29" r="-1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рисунок 1 - создание нового SOAP проекта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поле Initial WSDL указываем адрес Maindb, в данном примере: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hyperlink r:id="rId4">
        <w:r>
          <w:rPr>
            <w:rFonts w:cs="Times New Roman" w:ascii="Times New Roman" w:hAnsi="Times New Roman"/>
            <w:color w:val="000000"/>
            <w:sz w:val="24"/>
            <w:szCs w:val="24"/>
          </w:rPr>
          <w:t>http://as-dev2.taximaxim.local:8251/dev1/MBroker.svc?wsdl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Фактический адрес нужно запросить у администратора системы (здесь и далее см. «С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вязь пользователей с технической поддержкой» на сайте https://softdoc.taxsee.com/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успешного подключения, SoapUI отобразит дерево доступных API интерфейсов предоставляемых Maindb (рисунок 2).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3394075" cy="481330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рисунок 2 - дерево доступных API интерфейсов 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2.4.2 Авторизация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выполнения запросов к Maindb необходимо авторизоваться. Для этого используется пара логин-пароль и API интерфейс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GetContextV2</w:t>
      </w:r>
      <w:r>
        <w:rPr>
          <w:rFonts w:cs="Times New Roman" w:ascii="Times New Roman" w:hAnsi="Times New Roman"/>
          <w:color w:val="000000"/>
          <w:sz w:val="24"/>
          <w:szCs w:val="24"/>
        </w:rPr>
        <w:t>.  Связка логин-пароль выдается администратором системы.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Вызываем GetContextV2, передав ему логин и пароль пользователя, в ответ получаем ID контекста (рисунок 3).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ID контекста используется при последующей работе с системой. Используя его система идентифицирует пользователя.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6027420" cy="204089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" t="-12" r="-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рисунок 3 - запрос на получение контекста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Запрос: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&lt;soapenv:Envelope xmlns:soapenv="http://schemas.xmlsoap.org/soap/envelope/" xmlns:ser="http://MBroker/Service"&gt;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&lt;soapenv:Header/&gt;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&lt;ser:GetContextV2&gt;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&lt;ser:user&gt;login&lt;/ser:user&gt;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&lt;ser:password&gt;password&lt;/ser:password&gt;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&lt;ser:clientUuid&gt;&lt;/ser:clientUuid&gt;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&lt;ser:hostName&gt;&lt;/ser:hostName&gt;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&lt;ser:clientAppName&gt;&lt;/ser:clientAppName&gt;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&lt;ser:varParams&gt;&lt;/ser:varParams&gt;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&lt;/ser:GetContextV2&gt;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&lt;/soapenv:Envelope&gt;</w:t>
      </w:r>
    </w:p>
    <w:p>
      <w:pPr>
        <w:pStyle w:val="Normal"/>
        <w:spacing w:lineRule="auto" w:line="360" w:before="0" w:after="0"/>
        <w:rPr>
          <w:rFonts w:ascii="Times New Roman" w:hAnsi="Times New Roman" w:eastAsia="Courier New" w:cs="Times New Roman"/>
          <w:color w:val="000000"/>
          <w:sz w:val="24"/>
          <w:szCs w:val="24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Ответ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&lt;s:Envelope xmlns:s="http://schemas.xmlsoap.org/soap/envelope/"&gt;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&lt;GetContextV2Response xmlns="http://MBroker/Service"&gt;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&lt;GetContextV2Result&gt;{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"ContextId": "1923f038-a140-4aaa-a2b3-dd1f7b23ee57",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"PasswordExpirationDaysLeft": 19,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"LoginResult": [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"RETURN_VALUE": 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"LOGINRES": "LOGINOK"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"COMPNAME": "AS-DEV2"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"FIO":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Исупов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Кирилл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Олегович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"IDBASE": 178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"IDWORKERGROUP": 27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"GROUPS": "|_AccessManager|_Admin|_InterfaceMaxim|_WebPanelView|_ITDivision|_TrainingSpecialistCC|_SystemTrainingLMS|_i18nTranslate|_getListContexts"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"SESSIONID": 74844168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"LINE": "SIP/3461"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"ATSTYPE": 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"WPTYPE": 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"IDWORKER": 31916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"IDWORKPLACE": null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"ATSQUEREG": 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"FREQ": null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"ATSADDRTAPI": "10.1.5.8:5042"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"WEBARMTAPI": "{\"stompTcp\":\"tcp://10.45.144.62:61612\", \"stompWs\": \"wss://aist.taxsee.com/tapi/office\"}"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"PERSONID": "1408d45c-c56c-11e9-80ef-0cc47a14e3f4"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"IDORGANIZATION": 312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"DOMAINLOGIN": "isupov_ko"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"SIPADDR": "10.1.5.8"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"IDORGANIZATIONTYPE": 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"IDSHARD": 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"TIMEZONE": "Asia/Yekaterinburg"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"CNTCONNECT": 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"WEBPHONE": "{\"realm\": \"pbx-office.taximaxim.ru\", \"serverURI\": \"wss://pbx.taxsee.com\"}"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}&lt;/GetContextV2Result&gt;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&lt;/GetContextV2Response&gt;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&lt;/s:Envelope&gt;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eastAsia="Courier New" w:cs="Times New Roman"/>
          <w:color w:val="000000"/>
          <w:sz w:val="24"/>
          <w:szCs w:val="24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2.4.3 Работа с представлениями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ведется с использования API интерфейса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GetViewV2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качестве входных параметров интерфейсу передается контекст, имя класса, имя представления и опционально параметры фильтра.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получения контекста используется метод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GetContextV2.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Подробнее в разделе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2.4.2 Авторизация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6151880" cy="198247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рисунок 5 - вызов представления V_PLACE_W (Населенные пункты)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Пример получения списка из трех населенных пунктов Курганской области.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Запрос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&lt;soapenv:Envelope xmlns:soapenv="http://schemas.xmlsoap.org/soap/envelope/" xmlns:ser="http://MBroker/Service"&gt;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&lt;soapenv:Header/&gt;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&lt;ser:GetViewV2&gt;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&lt;ser:contextId&gt;9f4914d6-7cf1-4609-945e-53a373e3e9c8&lt;/ser:contextId&gt;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&lt;ser:queryDescription&gt;{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 "T_PLACE",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 "V_PLACE_W",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"limit": 3,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 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"subconditionFilter": 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"C_COUNTRY": 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"eq":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Россия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"C_REGION": {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"eq": "Курганская область"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}&lt;/ser:queryDescription&gt;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&lt;ser:extendedInfo&gt;true&lt;/ser:extendedInfo&gt;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&lt;ser:varParams&gt;{"isAuto":false,"isAsync":false,"tz":"Asia/Yekaterinburg","useFieldCache":true}&lt;/ser:varParams&gt;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&lt;/ser:GetViewV2&gt;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&lt;/soapenv:Envelope&gt;</w:t>
      </w:r>
    </w:p>
    <w:p>
      <w:pPr>
        <w:pStyle w:val="Normal"/>
        <w:spacing w:lineRule="auto" w:line="360" w:before="0" w:after="0"/>
        <w:rPr>
          <w:rFonts w:ascii="Times New Roman" w:hAnsi="Times New Roman" w:eastAsia="Courier New" w:cs="Times New Roman"/>
          <w:color w:val="000000"/>
          <w:sz w:val="24"/>
          <w:szCs w:val="24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Ответ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&lt;s:Envelope xmlns:s="http://schemas.xmlsoap.org/soap/envelope/"&gt;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&lt;GetViewV2Response xmlns="http://MBroker/Service"&gt;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&lt;GetViewV2Result&gt;{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"columns": {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"C_NAME_TRANSLATE":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"C_PLACE_TYPE":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"C_COUNTRY":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"C_REGION":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"C_SUBREGION":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"C_FEDERAL_DISTRICT":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 "double",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 "double",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"C_COORD":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"C_IS_ADDR_INFO":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"C_PLACE_MAIN":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"C_SYN_COUNT": "bigint",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"ID_SUBREGION":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"C_TIME_ZONE": "varchar",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"ID_TIME_ZONE": "int",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"C_PHONE_CODE": "int"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"data": [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219,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Ялым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"C_NAME_TRANSLATE":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Ялым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"C_PLACE_TYPE":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село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"C_COUNTRY": "Россия",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"C_REGION": "Курганская область",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"C_SUBREGION":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Притобольный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район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"C_FEDERAL_DISTRICT":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Уральский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 54.7686,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 65.08761,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"C_COORD": "54.7686, 65.08761",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"C_IS_ADDR_INFO":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Нет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"C_PLACE_MAIN":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 500,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"C_SYN_COUNT": 0,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"ID_SUBREGION": 1656,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 1,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"C_TIME_ZONE": "Asia/Yekaterinburg",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"ID_TIME_ZONE": 244,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"C_PHONE_CODE": null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240,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Яблочное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"C_NAME_TRANSLATE":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Яблочное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"C_PLACE_TYPE":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село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"C_COUNTRY": "Россия",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"C_REGION": "Курганская область",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"C_SUBREGION":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Варгашинский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район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"C_FEDERAL_DISTRICT":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Уральский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 55.76293,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 66.16932,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"C_COORD": "55.76293, 66.16932",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"C_IS_ADDR_INFO":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Нет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"C_PLACE_MAIN":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 300,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"C_SYN_COUNT": 0,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"ID_SUBREGION": 1916,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 1,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"C_TIME_ZONE": "Asia/Yekaterinburg",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"ID_TIME_ZONE": 244,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"C_PHONE_CODE": null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68693,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Большое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Щучье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"C_NAME_TRANSLATE":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Большое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Щучье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"C_BASE": "Ф Максим Мокроусово",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"C_PLACE_TYPE":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деревня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"C_COUNTRY":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Россия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"C_REGION": "Курганская область",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"C_SUBREGION": "Мокроусовский район",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"C_FEDERAL_DISTRICT":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Уральский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 55.664629,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 67.426359,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"C_COORD": "55.664629, 67.426359",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"C_IS_ADDR_INFO": 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Нет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"C_PLACE_MAIN": null,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5992,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 75,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"C_SYN_COUNT": 1,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"ID_SUBREGION": 818,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 1,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"C_TIME_ZONE": "Asia/Yekaterinburg",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"ID_TIME_ZONE": 244,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"C_PHONE_CODE": null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"sql": "SELECT ID,C_NAME,C_NAME_TRANSLATE,C_BASE,C_PLACE_TYPE,C_COUNTRY,C_REGION,C_SUBREGION,C_FEDERAL_DISTRICT,C_LATITUDE,C_LONGITUDE,C_COORD,C_IS_ADDR_INFO,C_PLACE_MAIN,ID_BASE,C_POPULATION,C_SYN_COUNT,ID_SUBREGION,ID_COUNTRY,C_TIME_ZONE,ID_TIME_ZONE,C_PHONE_CODE FROM city.V_PLACE_W AS vw WHERE (((C_COUNTRY=@Param0)) AND ((C_REGION=@Param1))) limit 3 \n/*\nParam0 =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Россия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\nParam1 =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Курганская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область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\n*/"</w:t>
      </w:r>
    </w:p>
    <w:p>
      <w:pPr>
        <w:pStyle w:val="Normal"/>
        <w:tabs>
          <w:tab w:val="clear" w:pos="720"/>
          <w:tab w:val="left" w:pos="2651" w:leader="none"/>
        </w:tabs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&lt;/GetViewV2Result&gt;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&lt;/GetViewV2Response&gt;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&lt;/s:Envelope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eastAsia="Courier New" w:cs="Times New Roman"/>
          <w:b/>
          <w:b/>
          <w:color w:val="000000"/>
          <w:sz w:val="24"/>
          <w:szCs w:val="24"/>
          <w:lang w:val="en-US"/>
        </w:rPr>
      </w:pP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2.4.4 Работа с процедурами</w:t>
      </w:r>
    </w:p>
    <w:p>
      <w:pPr>
        <w:pStyle w:val="Normal"/>
        <w:shd w:val="clear" w:color="auto" w:fill="FFFFFF"/>
        <w:tabs>
          <w:tab w:val="clear" w:pos="720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ведется с использования API интерфейса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ExecProcV2.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качестве входных параметров интерфейсу передается контекст, имя класса, имя процедуры и список параметров.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получения контекста используется метод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GetContextV2.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Подробнее в разделе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2.4.2 Авторизация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Список параметров индивидуален для каждой процедуры. Его можно получить, используя метод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GetProcParam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Пример получения списка параметров для процедуры autoClassSet класса T_AUTO_CLASS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Запрос параметров: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&lt;soapenv:Envelope xmlns:soapenv="http://schemas.xmlsoap.org/soap/envelope/" xmlns:ser="http://MBroker/Service"&gt;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&lt;soapenv:Header/&gt;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&lt;soapenv:Body&gt;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GetProcParam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&lt;ser:contextId&gt;893643ed-7145-41fe-9b70-2be4e8e2a0dd&lt;/ser:contextId&gt;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&lt;ser:classCode&gt;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T_AUTO_CLASS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&lt;/ser:classCode&gt;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&lt;ser:procName&gt;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autoClassSet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&lt;/ser:procName&gt;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GetProcParam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&lt;/soapenv:Body&gt;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&lt;/soapenv:Envelope&gt;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Ответ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: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&lt;s:Envelope xmlns:s="http://schemas.xmlsoap.org/soap/envelope/"&gt;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&lt;s:Body&gt;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&lt;GetProcParamResponse xmlns="http://MBroker/Service"&gt;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&lt;GetProcParamResult&gt;{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"C_CLASS":"T_AUTO_CLASS",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"C_PROC":"autoClassSet",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"C_PARAMS":[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{"ID":0,"C_PROC":"autoClassSet","C_CLASS":"T_AUTO_CLASS","C_CODE":"@Name","C_ORDER":259142,"C_SIZE":200,"C_DEFAULT":"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C_NAME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","C_TYPE":"STRING","C_DIRECT":"","C_DATE_CREATE":"2020-08-19T10:08:47.6318097"},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{"ID":0,"C_PROC":"autoClassSet","C_CLASS":"T_AUTO_CLASS","C_CODE":"@IDAutoCategory","C_ORDER":259143,"C_SIZE":0,"C_DEFAULT":"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ID_AUTO_CATEGORY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","C_TYPE":"INTEGER","C_DIRECT":"","C_DATE_CREATE":"2020-08-19T10:08:47.6318097"},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{"ID":0,"C_PROC":"autoClassSet","C_CLASS":"T_AUTO_CLASS","C_CODE":"@Description","C_ORDER":259144,"C_SIZE":0,"C_DEFAULT":"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C_DESCRIPTION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","C_TYPE":"STRING","C_DIRECT":"","C_DATE_CREATE":"2020-08-19T10:08:47.6318097"},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{"ID":0,"C_PROC":"autoClassSet","C_CLASS":"T_AUTO_CLASS","C_CODE":"@Deleted","C_ORDER":259145,"C_SIZE":0,"C_DEFAULT":"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C_DELETED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","C_TYPE":"INTEGER","C_DIRECT":"","C_DATE_CREATE":"2020-08-19T10:08:47.6318097"}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]}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&lt;/GetProcParamResult&gt;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&lt;/GetProcParamResponse&gt;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&lt;/s:Body&gt;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&lt;/s:Envelope&gt;</w:t>
      </w:r>
    </w:p>
    <w:p>
      <w:pPr>
        <w:pStyle w:val="Normal"/>
        <w:spacing w:lineRule="auto" w:line="360" w:before="0" w:after="0"/>
        <w:rPr>
          <w:rFonts w:ascii="Times New Roman" w:hAnsi="Times New Roman" w:eastAsia="Courier New" w:cs="Times New Roman"/>
          <w:color w:val="000000"/>
          <w:sz w:val="24"/>
          <w:szCs w:val="24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ответе видно, что для вызова процедуры GetProcParam ей следует передать четыре входных параметра: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en-US"/>
        </w:rPr>
        <w:t>C_NAME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en-US"/>
        </w:rPr>
        <w:t>ID_AUTO_CATEGORY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en-US"/>
        </w:rPr>
        <w:t>C_DESCRIPTION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C_DELETED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Следует уточнить, что для всех процедур существует параметр ID, который не отображается в ответе GetProcParam, но его следует указывать при вызове.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Если указать ID=NULL - процедура создаст новую запись и вернет ее ID.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Если в ID передать номер существующей записи, то процедура отредактирует указанную запись.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Пример вызова процедуры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autoClassSet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класса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T_AUTO_CLASS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для создания нового класса автомобиля (ID=NULL)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6181090" cy="1623695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24" r="-6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рисунок 4 - вызов процедуры autoClassSet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Запрос на добавление нового класса автомобиля в справочник Классы автомобилей).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&lt;soapenv:Envelope xmlns:soapenv="http://schemas.xmlsoap.org/soap/envelope/" xmlns:ser="http://MBroker/Service"&gt;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&lt;soapenv:Header/&gt;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&lt;ser:ExecProcV2&gt;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&lt;ser:contextId&gt;893643ed-7145-41fe-9b70-2be4e8e2a0dd&lt;/ser:contextId&gt;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&lt;ser:classCode&gt;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T_AUTO_CLASS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&lt;/ser:classCode&gt;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&lt;ser:procCode&gt;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autoClassSet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&lt;/ser:procCode&gt;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&lt;ser:parameters&gt;{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Name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Электромобиль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ab/>
        <w:tab/>
        <w:t>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IDAutoCategory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":"1",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ab/>
        <w:tab/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</w:rPr>
        <w:t>Description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":"новый класс автомобиля - Электромобиль",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ab/>
        <w:tab/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Deleted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":"0",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ab/>
        <w:tab/>
        <w:t>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ID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":null}&lt;/ser:parameters&gt;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&lt;ser:varParams&gt;&lt;/ser:varParams&gt;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&lt;/ser:ExecProcV2&gt;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&lt;/soapenv:Body&gt;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&lt;/soapenv:Envelope&gt;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Ответ на запрос (ID=18 говорит о том что новой записи справочника присвоен код 18)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&lt;s:Envelope xmlns:s="http://schemas.xmlsoap.org/soap/envelope/"&gt;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&lt;s:Body&gt;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&lt;ExecProcV2Response xmlns="http://MBroker/Service"&gt;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&lt;ExecProcV2Result&gt;[{"</w:t>
      </w:r>
      <w:r>
        <w:rPr>
          <w:rFonts w:eastAsia="Courier New" w:cs="Times New Roman" w:ascii="Times New Roman" w:hAnsi="Times New Roman"/>
          <w:b/>
          <w:color w:val="000000"/>
          <w:sz w:val="24"/>
          <w:szCs w:val="24"/>
          <w:lang w:val="en-US"/>
        </w:rPr>
        <w:t>ID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":18}]&lt;/ExecProcV2Result&gt;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&lt;/ExecProcV2Response&gt;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&lt;/s:Body&gt;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&lt;/s:Envelope&gt;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 ОПИСАНИЕ ОПЕРАЦИЙ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3.1 Функциональные характеристики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Функциональным назначением maindb является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хранение большого объема информации, позволяющее посредством СУБД и иных программных средств</w:t>
      </w:r>
      <w:r>
        <w:rPr>
          <w:rFonts w:eastAsia="TimesNewRomanPSMT" w:cs="Times New Roman" w:ascii="Times New Roman" w:hAnsi="Times New Roman"/>
          <w:color w:val="000000"/>
          <w:sz w:val="24"/>
          <w:szCs w:val="24"/>
          <w:lang w:eastAsia="ru-RU"/>
        </w:rPr>
        <w:t xml:space="preserve"> автоматизировать работу операторов по приему и обработке заказов и иной информации, поступающей по сети Интернет, работу  по оформлению и сопровождению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заказов на услуги (включая, но не ограничиваясь) по перевозке пассажиров, в том числе по заказу, перевозке грузов, курьерской доставке, запуску двигателя автомобиля, по вызову эвакуатора, личного водителя, аварийного комиссара, по буксировке, перевозке животных, погрузочно-разгрузочным работам; сопровождения и изменения данных заказов</w:t>
      </w:r>
      <w:r>
        <w:rPr>
          <w:rFonts w:eastAsia="TimesNewRomanPSMT" w:cs="Times New Roman" w:ascii="Times New Roman" w:hAnsi="Times New Roman"/>
          <w:color w:val="000000"/>
          <w:sz w:val="24"/>
          <w:szCs w:val="24"/>
          <w:lang w:eastAsia="ru-RU"/>
        </w:rPr>
        <w:t xml:space="preserve">, а также </w:t>
      </w:r>
      <w:r>
        <w:rPr>
          <w:rFonts w:eastAsia="Tahoma" w:cs="Times New Roman" w:ascii="Times New Roman" w:hAnsi="Times New Roman"/>
          <w:color w:val="000000"/>
          <w:sz w:val="24"/>
          <w:szCs w:val="24"/>
          <w:lang w:eastAsia="ru-RU"/>
        </w:rPr>
        <w:t>управлять работой компании, обеспечивая учет и обработку данных в сфере грузовых и легковых автоперевозок, доставки и прочих услуг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Функциональность реализована в формате Представлений и Процедур. Доступ к Представлениям и Процедурам осуществляется через собственный API.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Пдробное описание API приведено в Приложении 1.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Основные функциональные блоки maindb.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Города и географические данные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со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справочником стран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со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справочником городов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со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справочником улиц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со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справочником домов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границами районов и населенных пунктов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Автомобили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работа со справочниками автомобилей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работа с подключениями автомобилей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работа с фотоконтролями автомобилей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Клиенты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со справочником клиентов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промокодами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«черными списками»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рейтинги клиентов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Тарифы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тарифами для заказов на различные услуги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Лицевые счета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историей изменений ЛС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фискальными документами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задолжностями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Телефония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архивом телефонных переговоров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работа с архивом отправленных сообщений (push/sms)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Представления и Процедуры, реализующие функциональность каждого блока представлены в разделах </w:t>
      </w:r>
      <w:r>
        <w:rPr>
          <w:rFonts w:cs="Times New Roman" w:ascii="Times New Roman" w:hAnsi="Times New Roman"/>
          <w:color w:val="000000"/>
          <w:sz w:val="24"/>
          <w:szCs w:val="24"/>
        </w:rPr>
        <w:t>3.2.1 - 3.2.5.</w:t>
      </w:r>
      <w:r>
        <w:br w:type="page"/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3.2 Выполнение программы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Сценарий использования maindb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Клиентское приложение, используя API интерфейс, формирует запрос к maindb. В зависимости от задачи, в запросе указывается необходимое представление или процедура с параметрами.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Maindb обрабатывает запрос - проводит работу с данными или выполняет операцию.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Maindb возвращает ответ клиентскому приложению.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3.2.1 Работа с географическими данными</w:t>
      </w:r>
    </w:p>
    <w:tbl>
      <w:tblPr>
        <w:tblW w:w="9933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38"/>
        <w:gridCol w:w="1705"/>
        <w:gridCol w:w="1031"/>
        <w:gridCol w:w="3216"/>
        <w:gridCol w:w="1843"/>
      </w:tblGrid>
      <w:tr>
        <w:trPr/>
        <w:tc>
          <w:tcPr>
            <w:tcW w:w="213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/>
              </w:rPr>
              <w:t>ласс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103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321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184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V_ADDRESS_HINT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Подсказки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Быстрые адреса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V_HOUSE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V_HOUSE_W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V_ZONE_GROUP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V_ZONE_GROUP_W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V_ADDRESS_MEET_POINT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V_ADDRESS_MEET_POINT_GEO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проверки в GH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V_ADDRESS_MEET_POINT_W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V_PLACE_4ORD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Представление для урезанного списка населенных пунктов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V_PLACE_4TRANSFER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Города с районами и БА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V_PLACE_ARM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АРМ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V_PLACE_FOR_DRIVER_PLAN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Список городов для формы планирования поездок водителей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V_PLACE_FOR_SEARCH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Служебная для поиска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V_PLACE_IS_BASE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Города с подразделениями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V_PLACE_MBTILE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вытягивания городов с границей mbtile билдером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V_PLACE_W_ADDR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Города с адресами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V_PLACE_W_ADDR_CHECK_BASE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Города с адресами с проверкой прав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T_ADDRESS_PLACES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Привязка быстрых адресов к населенным пунктам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V_ADDRESS_PLACES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V_ZONES_4ALL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 для всех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V_ZONES_OUT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Межгород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V_ZONES_W0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V_ZONES_WITH_ACCESS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 с ограничениями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V_SUBREGION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V_SUBREGION_ALL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V_SUBREGION_TRANSLATE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Список для перевода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V_REGION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V_REGION_LIC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 выдачи лицензии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V_REGION_TRANSLATE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Список для перевода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V_SYNONYM_ADDRESS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быстрых адресов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V_SYNONYM_PLACE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V_SYNONYM_STREET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V_SYNONYM_ADDRESS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быстрых адресов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V_SYNONYM_PLACE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T_SYNONYM_STREET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V_SYNONYM_STREET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T_SYSTEM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Системные представления и операции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V_PLACE_W_4ALL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V_COUNTRY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V_COUNTRY_4ALL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домов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V_HOUSE_TYPE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мест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V_ADDRESS_MEET_TYPE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населенных пунктов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V_PLACE_TYPE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населенных пунктов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V_STREET_TYPE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V_STREETS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V_STREETS_W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T_FEDERAL_DISTRICT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Федеральные округа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V_FEDERAL_DISTRICT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Addrblock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Блокировать выбранные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AddrEditType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категорию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ImportCsv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Импортировать из файла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SetMapDisplay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отображение на карте при поиске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Группы стран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CountryGroupDel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Группы стран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CountryGroupSet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Группы стран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CountryGroupSet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house_apply_bindings_to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Применить автопривязку выбранных домов к районам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ZoneGroupDel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ZoneGroupSet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T_ZONE_GROUP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ZoneGroupSet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AddressTypeDel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AddressTypeSetSubst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подсказку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AddrMeetPointDel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AddrMeetPointSet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T_ADDRESS_MEET_POINT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Места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AddrMeetPointSet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clear_city_border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 границы города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getIdPlaceByCoordinates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Функция для брокера по координатам возвращает id_place, которому принадлежат координаты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PlacePolygon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Показать WKT полигон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Населенные пункты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reset_city_border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Сбросить границы города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T_ADDRESS_NOT_FOUND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найденные адреса по запросам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AddressNotFoundSetReason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Установить причину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T_ADDRESS_NOT_FOUND_REASON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найденные адреса по запросам. Причины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AddressNotFoundReasonBlock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T_ADDRESS_NOT_FOUND_REASON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найденные адреса по запросам. Причины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AddressNotFoundReasonSet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T_ADDRESS_NOT_FOUND_REASON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найденные адреса по запросам. Причины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AddressNotFoundReasonSet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T_HOUSE_ENTRANCE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Подъезды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HouseEntranceSet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T_ADDRESS_PLACES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Привязка быстрых адресов к населенным пунктам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AddrPlacesDel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T_ADDRESS_PLACES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Привязка быстрых адресов к населенным пунктам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AddrPlacesSet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zonegeoreset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Сбросить геометрию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ZoneHomeClear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 привязку домов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SubregionDel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SubregionSet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T_SUBREGION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Регион.Районы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SubregionSet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RegionSet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RegionSet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T_SYNONYM_ADDRESS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адресов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T_SYNONYM_PLACE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городов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T_SYNONYM_STREET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T_SYNONYM_STREET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T_SYNONYM_STREET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Синонимы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SynonymSet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T_ZONES_JOIN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Соседние 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ZoneJoinDel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T_ZONES_JOIN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Соседние 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ZoneJoinSet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T_ZONES_JOIN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Соседние районы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ZoneJoinSet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T_COUNTRY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CountrySet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домов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HouseTypeDel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домов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домов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мест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AddrMeetTypeDel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мест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T_ADDRESS_MEET_TYPE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мест встречи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AddrMeetTypeSet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населенных пунктов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T_PLACE_TYPE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населенных пунктов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zoneAccessType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T_ZONE_ACCESS_TYPE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ограничения доступности района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zoneAccessTypeDel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T_HOUSE_ENTRANCE_TYPE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подъездов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HouseEntranceTypeSet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T_HOUSE_ENTRANCE_TYPE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подъездов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HouseEntranceTypeSet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StreetTypeDel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T_STREET_TYPE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улиц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StreetTypeSet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ImportCsv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Импортировать из файла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T_STREETS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Улицы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StreetVoiceSet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Настроить произношение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T_FEDERAL_DISTRICT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Федеральные округа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FederalDistrictDel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T_FEDERAL_DISTRICT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Федеральные округа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FederalDistrictSet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T_FEDERAL_DISTRICT</w:t>
            </w:r>
          </w:p>
        </w:tc>
        <w:tc>
          <w:tcPr>
            <w:tcW w:w="1705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Федеральные округа</w:t>
            </w:r>
          </w:p>
        </w:tc>
        <w:tc>
          <w:tcPr>
            <w:tcW w:w="103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1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FederalDistrictSet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3.2.2 Работа с автомобилями </w:t>
      </w:r>
    </w:p>
    <w:tbl>
      <w:tblPr>
        <w:tblW w:w="965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42"/>
        <w:gridCol w:w="1556"/>
        <w:gridCol w:w="888"/>
        <w:gridCol w:w="3134"/>
        <w:gridCol w:w="1930"/>
      </w:tblGrid>
      <w:tr>
        <w:trPr/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Класс</w:t>
            </w:r>
          </w:p>
        </w:tc>
        <w:tc>
          <w:tcPr>
            <w:tcW w:w="155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313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193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V_AUTO_4ALL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 из проваливания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V_AUTO_4FORMCHECK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V_AUTO_DBL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Дубли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V_AUTO_DBL_VIEW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дублей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V_AUTO_F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Уволены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V_AUTO_FIND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Поиск автомобилей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V_AUTO_MY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Созданные мной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V_AUTO_MY_TODAY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Созданные мной сегодня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V_AUTO_REMIND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Осмотр в офисе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V_AUTO_TRANSFER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Перевод из другого подразделения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Работают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Автомобили. Классы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V_AUTO_CLASS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Автомобили. Классы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V_AUTO_CLASS_W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T_AUTO_BRAND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Бренды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V_AUTO_BRAND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T_DOP_INFO_SET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параметры (массив для авто)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V_DOP_INFO_SET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T_DRIVER_AUTO_DOPINFO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параметры связки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V_DRIVER_AUTO_DOPINFO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T_AUTO_CATEGORY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V_AUTO_CATEGORY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T_AUTO_MARK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Марки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V_AUTO_MARK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T_AUTO_MARK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Марки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V_AUTO_MARK_AUDIO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 с озвучкой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T_AUTO_MARK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Марки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V_AUTO_MARK_W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T_DRIVER_CHECK_QUEUE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Назначенные проверки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V_DRIVER_CHECK_QUEUE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T_DRIVER_CHECK_QUEUE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Назначенные проверки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V_DRIVER_CHECK_QUEUE_W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работе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T_DRIVER_CHECK_RULES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Правила проверок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V_DRIVER_CHECK_RULES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T_DRIVER_CHECK_RULES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Правила проверок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V_DRIVER_CHECK_RULES_W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Активные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T_REGION_AUTO_CODE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Регионы. Коды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V_REGION_AUTO_CODE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V_DRIVERS_RATING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 водителей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V_DRIVERS_RATING_POINTS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 водителей (новые)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V_DRIVERS_RATING_POINTS_HISTORY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изменения рейтинга водителей (новые)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T_ADW_STATUS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Состояния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VA_ADW_STATUS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Архив состояния автомобиля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T_ADW_STATUS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Состояния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VA_ADW_STATUS_LIC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Архив состояния автомобиля (Таксопарк)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T_ADW_STATUS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Состояния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VA_ADW_STATUS_MAP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Архив состояния автомобиля (c правами для карты)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T_SMENA_TARIFF_AUTO_CLASS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 смен. Классы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V_SMENA_TARIFF_AUTO_CLASS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AutoEdit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AutoFind4Web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Найти авто из водительского кабинета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AutoSet4Web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Добавить/изменить из водительского кабинета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AutoTransfer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подразделение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AutoTransferRent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Перевод в таксопарк на аренде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AutoUniqCheck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проверить авто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AutoUpdate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Назначить дату осмотра в офисе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GetAutoNumFromStr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Получить короткий номер(новая)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 справочник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PhotoCheckLog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Назначить фотоконтроль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Автомобили. Классы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autoClassDel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Автомобили. Классы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autoClassSet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Автомобили. Классы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autoClassSet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T_AUTO_BRAND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Бренды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AutoBrandDel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T_AUTO_BRAND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Бренды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AutoBrandSet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T_AUTO_BRAND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Бренды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AutoBrandSet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T_DOP_INFO_SET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параметры (массив для авто)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DopInfoSetAdd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доп.Инфо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T_DOP_INFO_SET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параметры (массив для авто)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DopInfoSetDel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 доп.Инфо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T_DRIVER_AUTO_DOPINFO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параметры связки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InfoDispEdit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Доп.Инфо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T_ORDERS_ALL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(журнал)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автомобиль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T_ORDERS_ALL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(журнал)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водителя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T_ORDERS_CHECK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(проверка)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автомобиль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T_ORDERS_CHECK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(проверка)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водителя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T_AUTO_CATEGORY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AutoCategoryDel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T_AUTO_CATEGORY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AutoCategorySet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T_AUTO_CATEGORY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AutoCategorySet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T_AUTO_MARK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Марки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AutoMarkSet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T_AUTO_MARK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Марки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AutoMarkSet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T_DRIVER_CHECK_RULES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Правила проверок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DriverCheckRules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T_DRIVER_CHECK_RULES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Правила проверок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DriverCheckRules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T_DRIVER_CHECK_RULES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Правила проверок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DriverCheckRulesDel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T_REGION_AUTO_CODE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Регионы. Коды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RegionAutoCodeDel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T_REGION_AUTO_CODE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Регионы. Коды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RegionAutoCodeSet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DriverRatingCalc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Расчёт рейтинга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DriverRatingSave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Сохранение рейтинга водителей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T_WORK_NOTE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Служебные записки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автомобиль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T_WORK_NOTE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Служебные записки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DriverExchangeBlockSet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водителя в черный список по банку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T_ORDERS_STATUS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Состояния заказов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ViolationSet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нарушение водителю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T_SMENA_TARIFF_AUTO_CLASS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 смен. Классы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TariffAutoClassDel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T_SMENA_TARIFF_AUTO_CLASS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 смен. Классы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1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T_SMENA_TARIFF_AUTO_CLASS</w:t>
            </w:r>
          </w:p>
        </w:tc>
        <w:tc>
          <w:tcPr>
            <w:tcW w:w="155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 смен. Классы автомобилей</w:t>
            </w:r>
          </w:p>
        </w:tc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TariffAutoClassSet</w:t>
            </w:r>
          </w:p>
        </w:tc>
        <w:tc>
          <w:tcPr>
            <w:tcW w:w="193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3.2.3 Работа с телефонами клиентов</w:t>
      </w:r>
    </w:p>
    <w:tbl>
      <w:tblPr>
        <w:tblW w:w="9677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67"/>
        <w:gridCol w:w="1358"/>
        <w:gridCol w:w="910"/>
        <w:gridCol w:w="2776"/>
        <w:gridCol w:w="1866"/>
      </w:tblGrid>
      <w:tr>
        <w:trPr/>
        <w:tc>
          <w:tcPr>
            <w:tcW w:w="276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Класс</w:t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91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277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186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T_PROMO_ACTIVATION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Активации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V_PROMO_ACTIVATION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T_PROMO_ACTIVATION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Активации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V_PROMO_ACTIVATION_P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Промоутеры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T_PROMO_ACTIVATION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Активации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V_PROMO_ACTIVATION_REF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T_BLACK_LIST_LOG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Журнал добавления телефона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V_BLACK_LIST_LOG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T_ADDRESS_HISTORY_OCCASIONAL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адресов клиента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V_ADDRESS_HISTORY_OCCASIONAL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T_CLIENT_SEGMENT_MONTHLY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сегментов клиента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V_CLIENT_SEGMENT_MONTHLY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T_CLPHONES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Клиент. Телефоны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V_CLPHONES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T_CLIENT_CHECK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(проверка)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V_CLIENT_CHECK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T_CLIENT_CHECK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(проверка)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V_CLIENT_CHECK_W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работе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V_CLFIS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V_CLFIS_F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Блокированные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V_CLFIS_FIND_FOR_PERSON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поиск по физ лицу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V_CLFIS_W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V_CLUR_BASES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clur bases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V_CLUR_F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Блокированные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V_CLUR_HASH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 с хэшем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V_CLUR_LIC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Лицензиары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V_CLUR_TRANSLATE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перевода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V_CLUR_W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T_CAUSE_BLACK_LIST_TUNE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причин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V_CAUSE_BLACK_LIST_TUNE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T_PROMO_CODE_BASES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Подразделения действия промокода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V_PROMO_CODE_BASES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T_CAUSE_BLACK_LIST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Причины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V_CAUSE_BLACK_LIST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V_PROMO_CODE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V_PROMO_CODE_REF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V_PROMO_CODE_W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Активные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V_PROMOCODE_AUDIT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 добавления кода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V_CLIENT_RATING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 клиентов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T_PROMO_TYPE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V_PROMO_TYPE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T_PHONEDRV_DISLIKE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Чёрный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V_PHONEDRV_DISLIKE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T_ORDER_PATTERN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заказов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V_ORDER_PATTERN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T_PROMO_ACTIVATION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Активации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PromoActCancel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Отменить активацию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T_ADDRESS_HISTORY_OCCASIONAL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адресов клиента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AddressHistoryDel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T_CLPHONES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Клиент. Телефоны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ClPhoneDelV2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T_CLPHONES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Клиент. Телефоны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ClPhoneSetV2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T_CLPHONES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Клиент. Телефоны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ClPhoneSetV2_PG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ClPhoneSetV2_PG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T_CLPHONES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Клиент. Телефоны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PhoneList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настройки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T_CLIENT_CHECK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(проверка)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ClientCheckClose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Закрыть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T_CLIENT_CHECK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(проверка)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ClientCheckSet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ClFisAddV3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ClfisList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ClfisList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ClFisSetV3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ClFisTabDel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ClFisTabDel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GeneratePromoterCode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Сгенерировать код промоутера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up_clfis_jumporderset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up_clfis_jumporderset2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up_clfis_jumporderset2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T_CLFIS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физ.лица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up_clfis_jumporderstatusset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up_clfis_jumporderstatusset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ClUrSet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T_CLUR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Клиенты юр.лица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ClUrSet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T_CAUSE_BLACK_LIST_TUNE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причин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CauseBlackListTuneDel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T_CAUSE_BLACK_LIST_TUNE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причин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CauseBlackListTuneSet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T_CAUSE_BLACK_LIST_TUNE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причин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CauseBlackListTuneSet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T_CAUSE_BLACK_LIST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Причины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T_CAUSE_BLACK_LIST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Причины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T_CAUSE_BLACK_LIST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Причины добавления в черный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CauseBlackListSet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PromoCode4Base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 для подразделения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PromoCodeActivateOper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Активаиция промокода оператором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PromoCodeBlocked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Заблокировать промокод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T_PROMO_CODE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Промокоды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PromoCodeSet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T_RATING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Рейтинги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ClientRatingSet_PG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ClientRatingSet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T_SMENAS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Смены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ContractRegularPayRecalc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Повторный расчет биллинга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T_PROMO_TYPE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PromoTypeDel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T_PROMO_TYPE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PromoTypeSet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T_PROMO_TYPE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промокодов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PromoTypeSet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T_PHONEDRV_DISLIKE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Чёрный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PhoneDrvDislikeDel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T_PHONEDRV_DISLIKE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Чёрный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PhoneDrvDislikeSet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T_PHONEDRV_DISLIKE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Чёрный список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PhoneDrvDislikeSet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76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T_ORDER_PATTERN</w:t>
            </w:r>
          </w:p>
        </w:tc>
        <w:tc>
          <w:tcPr>
            <w:tcW w:w="135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заказов</w:t>
            </w:r>
          </w:p>
        </w:tc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OrderPatternDel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3.2.4 Работа с тарифами</w:t>
      </w:r>
    </w:p>
    <w:tbl>
      <w:tblPr>
        <w:tblW w:w="9796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3"/>
        <w:gridCol w:w="1701"/>
        <w:gridCol w:w="666"/>
        <w:gridCol w:w="2877"/>
        <w:gridCol w:w="2269"/>
      </w:tblGrid>
      <w:tr>
        <w:trPr/>
        <w:tc>
          <w:tcPr>
            <w:tcW w:w="228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Класс</w:t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287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22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V_TARIFF_TUNE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T_TARIFF_TIMETABLE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Периоды действия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V_TARIFF_TIMETABLE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T_TARIFF_BASES_SYNC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Синхронное изменение тарифов для подразделений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V_TARIFF_BASES_SYNC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T_TARIFF_DISABLE_MARK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 Исключенные марки авто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V_TARIFF_DISABLE_MARK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T_TARIFF_AUTO_CLASS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Классы автомобилей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V_TARIFF_AUTO_CLASS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V_TARIFF_ZONES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T_SATELLIT_OUTCITY_ROUND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Округлять до города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V_SATELLIT_OUTCITY_ROUND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V_TARIFF_4DRV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Доступные водителям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V_TARIFF_4ORD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Рабочие без id_base=0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V_TARIFF_ARC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Архив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V_TARIFF_AUDIT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V_TARIFF_BASIC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Базовые тарифы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V_TARIFF_BASIC_RIVAL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Базовые тарифы(Перевозчики.Заказы.Пересчет цен)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V_TARIFF_INCREMENTS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Надбавки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V_TARIFF_TEMPLATE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V_TARIFF_TEMPLATE_ORDER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тарифов, для получения порядка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V_TARIFF_W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Рабочий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V_TARIFF_W_4ALL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 для всех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V_TARIFF_W_SEARCH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Поиск рабочего тарифа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V_TARIFF_W_STAT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Статистика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V_TARIFF_WCOMPARE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Сравнение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T_SMENA_TARIFF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 смен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V_SMENA_TARIFF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T_SMENA_TARIFF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 смен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V_SMENA_TARIFF_W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Рабочий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T_TARIFF_TAG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Теги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V_TARIFF_TAG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Теги тарифов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V_TARIFF_TYPE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V_TARIFF_TYPE_4ALL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 для всех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T_TARIFF_TYPE_DESCRIPTION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тарифов. Описания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V_TARIFF_TYPE_DESCRIPTION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T_TARIFF_DESCR_TEMPLATE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описаний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V_TARIFF_DESCR_TEMPLATE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TariffTuneCopy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Копировать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TariffTuneDel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TariffTunePriceDrv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Доплаты водителю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TariffTuneSet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T_TARIFF_TUNE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Настройка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TariffTuneSet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T_TARIFF_TIMETABLE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Периоды действия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TariffTimeDel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T_TARIFF_TIMETABLE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Периоды действия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TariffTimeSet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T_TARIFF_TIMETABLE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Периоды действия тарифа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TariffTimeSet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T_TARIFF_BASES_SYNC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Синхронное изменение тарифов для подразделений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TariffBasesSyncDel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T_TARIFF_BASES_SYNC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Синхронное изменение тарифов для подразделений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TariffBasesSyncSet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T_TARIFF_BASES_SYNC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Синхронное изменение тарифов для подразделений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TariffBasesSyncSet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T_TARIFF_DISABLE_MARK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Тариф.Исключенные марки авто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TariffDisableMarkDel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T_TARIFF_DISABLE_MARK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 Исключенные марки авто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TariffDisableMarkSet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T_TARIFF_AUTO_CLASS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Классы автомобилей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TariffAutoClassCopy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Копировать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T_TARIFF_AUTO_CLASS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Классы автомобилей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T_TARIFF_AUTO_CLASS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Классы автомобилей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T_TARIFF_AUTO_CLASS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Классы автомобилей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TariffAutoClassSet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TariffZonesDelMass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 (массово)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TariffZonesSetBack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Создать обратный маршрут (массово)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T_TARIFF_ZONES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Маршруты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TariffZonesSetMass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цены (массово)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T_SATELLIT_OUTCITY_ROUND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Округлять до города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SatellitOutcityRoundDel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T_SATELLIT_OUTCITY_ROUND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Тариф.</w:t>
              <w:br/>
              <w:t>Округлять до города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SatellitOutcityRoundSet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GetRoundingIncrement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Округление цены заказа по настройке тарифа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tariffActiveToBasic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Отменить изменения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TariffBlock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Блокировать/Разблокировать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TariffCopy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Копировать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tariffMakeActiveVersion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Обновить активную версию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TariffParentSet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базовый тариф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TariffPriceFactorSet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коэффициент увеличения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tariffReasonSet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Указать причину обновления версии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TariffSimpleSet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TariffTemplateCountrySet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страну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TariffTimeSet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Расписание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TariffToArc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тариф в архив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T_SMENA_TARIFF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 смен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SmenaTariffSet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T_SMENA_TARIFF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Тарифы смен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SmenaTariffSet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T_TARIFF_TAG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Теги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tariff_tag_set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TariffTypeDopInfoSet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доп.инфо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T_TARIFF_TYPE_DESCRIPTION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тарифов. Описания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TariffTypeDescriptionSet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T_TARIFF_TYPE_DESCRIPTION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тарифов. Описания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TariffTypeDescriptionSet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T_TARIFF_DESCR_TEMPLATE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описаний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TariffDescriptionTemplateDel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T_TARIFF_DESCR_TEMPLATE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описаний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TariffDescriptionTemplateSet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T_TARIFF_DESCR_TEMPLATE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Шаблоны описаний тарифов</w:t>
            </w:r>
          </w:p>
        </w:tc>
        <w:tc>
          <w:tcPr>
            <w:tcW w:w="666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2877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TariffDescriptionTemplateSet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3.2.5 Работа с лицевыми счетами</w:t>
      </w:r>
    </w:p>
    <w:tbl>
      <w:tblPr>
        <w:tblW w:w="953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6"/>
        <w:gridCol w:w="1464"/>
        <w:gridCol w:w="782"/>
        <w:gridCol w:w="3326"/>
        <w:gridCol w:w="1722"/>
      </w:tblGrid>
      <w:tr>
        <w:trPr/>
        <w:tc>
          <w:tcPr>
            <w:tcW w:w="223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Класс</w:t>
            </w:r>
          </w:p>
        </w:tc>
        <w:tc>
          <w:tcPr>
            <w:tcW w:w="146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332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172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Лицевые счета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V_ACCOUNT_DRV_W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Водительские рабочие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T_FISCALIZATIONS_DOCS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документы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V_FISCALIZATIONS_DOCS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фискальные документы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T_FISCALIZATIONS_DOCS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документы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V_FISCALIZATIONS_DOCS_CREATE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Документы к отправке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T_FISCALIZATIONS_DOCS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документы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V_FISCALIZATIONS_DOCS_SEND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Документы на проверке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T_FISCALIZATIONS_CASHBOX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кассы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V_FISCALIZATIONS_CASHBOX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кассы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T_FISCALIZATIONS_CASHBOX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кассы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V_FISCALIZATIONS_CASHBOX_W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Только рабочие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T_ACCOUNT_DEBTOR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Задолженности клиентов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AccountDebtorSet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Создать задолженность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T_ORDERS_ALL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(журнал)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OrderDebtorSet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Создать задолженность на клиента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T_ORDERS_CHECK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Заказы (проверка)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OrderDebtorSet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Закрепить задолженность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T_FISCALIZATIONS_CASHBOX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кассы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FiscalizationCashboxSet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23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T_FISCALIZATIONS_CASHBOX</w:t>
            </w:r>
          </w:p>
        </w:tc>
        <w:tc>
          <w:tcPr>
            <w:tcW w:w="1464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Фискальные кассы</w:t>
            </w:r>
          </w:p>
        </w:tc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FiscalizationCashboxSet</w:t>
            </w:r>
          </w:p>
        </w:tc>
        <w:tc>
          <w:tcPr>
            <w:tcW w:w="172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3.2.6 Работа с реестром записей телефонных переговоров</w:t>
      </w:r>
    </w:p>
    <w:tbl>
      <w:tblPr>
        <w:tblW w:w="9509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3"/>
        <w:gridCol w:w="1438"/>
        <w:gridCol w:w="768"/>
        <w:gridCol w:w="3200"/>
        <w:gridCol w:w="1700"/>
      </w:tblGrid>
      <w:tr>
        <w:trPr/>
        <w:tc>
          <w:tcPr>
            <w:tcW w:w="240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/>
              </w:rPr>
              <w:t>ласс</w:t>
            </w:r>
          </w:p>
        </w:tc>
        <w:tc>
          <w:tcPr>
            <w:tcW w:w="143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 класса</w:t>
            </w:r>
          </w:p>
        </w:tc>
        <w:tc>
          <w:tcPr>
            <w:tcW w:w="76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</w:tc>
        <w:tc>
          <w:tcPr>
            <w:tcW w:w="320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Процедура | Представление</w:t>
            </w:r>
          </w:p>
        </w:tc>
        <w:tc>
          <w:tcPr>
            <w:tcW w:w="170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T_DRIVERS_SIP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SIP учетки водителей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V_DRIVERS_SIP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T_DRIVERS_SIP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SIP учетки водителей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V_DRIVERS_SIP_LCR_ONLY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LCR ONLY 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T_CDR_CHECKS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записей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V_CDR_CHECKS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GetObjectsText2Voice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GetObjectsText2Voice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V_IVR_FILES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Файлы озвучки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V_IVR_RECORDS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записи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V_CDR_4ALL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 для всех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V_CDR_4REG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V_CDR_4REP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Операторские звонки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V_CDR_CALLEE2O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 к оплате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V_CDR_CHECKS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разговоров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V_CDR_CHILD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Статистика очереди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V_CDR_DONE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Принятые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V_CDR_HIDDEN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Скрытые звонки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V_CDR_INCOMING_CALLS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 к оплате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V_CDR_LOCAL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Офис. внутренние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V_CDR_LOGIST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 (логисту)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V_CDR_OFFICE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Офисные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V_CDR_OFFICE_MY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Мои офисные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V_CDR_OFFICE_PERSON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подбора кадров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V_CDR_OUT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Офис. внешние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V_CDR_OUT_REF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Офис. внешние (пр.)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V_CDR_OUTGOING_CALLS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 к оплате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V_CDR_REF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 по заказу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V_CDR_TRANSFER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Трансферы между очередями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T_SMS_OUT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Исходящие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VA_SMS_OUT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Обработанные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T_SMS_OUT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Исходящие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VA_SMS_OUT_HIDDEN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Скрытые обработанные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T_CALLOUT_SETTINGS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автоотзвона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V_CALLOUT_SETTINGS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настройки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T_SMS_MAILING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Рассылки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V_SMS_MAILING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T_PHONES_SMSLOG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Рекламные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V_PHONES_SMSLOG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T_ACCOUNTCODE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звонков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V_ACCOUNTCODE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T_SMS_TYPE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СМС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view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V_SMS_TYPE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Полный список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T_CDR_CHECKS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записей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CdrChecksSet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ivr_get_class_dir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Путь к файлам озвучки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ivr_get_file_name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Имя файла озвучки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IvrRecordDel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IvrRecordSet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T_IVR_RECORDS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Аудиофайлы IVR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IvrRecordSet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T_CDR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 разговоров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CdrSetCommentsManager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 комментарий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T_SMS_OUT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Исходящие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InsertArcSmsOut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InsertArcSmsOut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T_CALLOUT_SETTINGS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автоотзвона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CalloutSettingDel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T_CALLOUT_SETTINGS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автоотзвона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CalloutSettingSet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T_CALLOUT_SETTINGS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Настройки автоотзвона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CalloutSettingSet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T_SMS_MAILING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Рассылки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SmsMailingDel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T_SMS_MAILING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Рассылки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SmsMailingSet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T_SMS_MAILING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Рассылки SMS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SmsMailingSet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T_ACCOUNTCODE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звонков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AccountCodeDel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T_ACCOUNTCODE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звонков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AccountCodeSet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T_ACCOUNTCODE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звонков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AccountCodeSet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T_SMS_TYPE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СМС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SMSTypeDel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T_SMS_TYPE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СМС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SMSTypeSet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</w:t>
            </w:r>
          </w:p>
        </w:tc>
      </w:tr>
      <w:tr>
        <w:trPr/>
        <w:tc>
          <w:tcPr>
            <w:tcW w:w="2403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T_SMS_TYPE</w:t>
            </w:r>
          </w:p>
        </w:tc>
        <w:tc>
          <w:tcPr>
            <w:tcW w:w="143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Типы СМС</w:t>
            </w:r>
          </w:p>
        </w:tc>
        <w:tc>
          <w:tcPr>
            <w:tcW w:w="76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</w:t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SMSTypeSet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Изменить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 </w:t>
      </w:r>
      <w:bookmarkStart w:id="5" w:name="__DdeLink__19262_618408524"/>
      <w:bookmarkEnd w:id="5"/>
      <w:r>
        <w:rPr>
          <w:rFonts w:cs="Times New Roman" w:ascii="Times New Roman" w:hAnsi="Times New Roman"/>
          <w:b/>
          <w:color w:val="000000"/>
          <w:sz w:val="24"/>
          <w:szCs w:val="24"/>
        </w:rPr>
        <w:t>АВАРИЙНЫЕ СИТУАЦИИ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случае возникновения ошибок при работе с Maindb, не описанных в данном документе, необходимо обратиться к службе поддержки, или по адресу электронной почты </w:t>
      </w:r>
      <w:hyperlink r:id="rId9">
        <w:r>
          <w:rPr>
            <w:rFonts w:cs="Times New Roman" w:ascii="Times New Roman" w:hAnsi="Times New Roman"/>
            <w:color w:val="000000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color w:val="000000"/>
            <w:sz w:val="24"/>
            <w:szCs w:val="24"/>
          </w:rPr>
          <w:t>@</w:t>
        </w:r>
        <w:r>
          <w:rPr>
            <w:rFonts w:cs="Times New Roman" w:ascii="Times New Roman" w:hAnsi="Times New Roman"/>
            <w:color w:val="000000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Fonts w:cs="Times New Roman"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ошибках в работе аппаратных средств восстановление функции системы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  <w:t>Приложение 1. API интерфейс к базе Maindb</w:t>
      </w:r>
    </w:p>
    <w:p>
      <w:pPr>
        <w:pStyle w:val="Normal"/>
        <w:spacing w:lineRule="auto" w:line="360" w:before="0" w:after="0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W w:w="697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9"/>
        <w:gridCol w:w="240"/>
        <w:gridCol w:w="542"/>
        <w:gridCol w:w="1598"/>
      </w:tblGrid>
      <w:tr>
        <w:trPr/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MBroker.IBrokerService.AbortQuery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9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9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queryId,</w:t>
            </w:r>
          </w:p>
        </w:tc>
      </w:tr>
      <w:tr>
        <w:trPr/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9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userContextId </w:t>
            </w:r>
          </w:p>
        </w:tc>
      </w:tr>
      <w:tr>
        <w:trPr/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Остановка выполнения запроса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88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60"/>
        <w:gridCol w:w="7254"/>
      </w:tblGrid>
      <w:tr>
        <w:trPr/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контекста.</w:t>
            </w:r>
          </w:p>
        </w:tc>
      </w:tr>
      <w:tr>
        <w:trPr/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queryId</w:t>
            </w:r>
          </w:p>
        </w:tc>
        <w:tc>
          <w:tcPr>
            <w:tcW w:w="7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запроса или guid потока, который нужно завершить.</w:t>
            </w:r>
          </w:p>
        </w:tc>
      </w:tr>
      <w:tr>
        <w:trPr/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userContextId</w:t>
            </w:r>
          </w:p>
        </w:tc>
        <w:tc>
          <w:tcPr>
            <w:tcW w:w="7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пользователя, чей запрос нужно завершить.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Для завершения запроса с текущего контекста userContextId передается равным текущему идентификатору контекста либо NULL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>.</w:t>
      </w:r>
    </w:p>
    <w:tbl>
      <w:tblPr>
        <w:tblW w:w="75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24"/>
        <w:gridCol w:w="240"/>
        <w:gridCol w:w="541"/>
        <w:gridCol w:w="1704"/>
      </w:tblGrid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MBroker.IBrokerService.AddressSearch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idPlace,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idBase,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long?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currentAddress,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long?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currentPlace,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phoneNumber,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filter,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hidePlaces </w:t>
            </w:r>
          </w:p>
        </w:tc>
      </w:tr>
      <w:tr>
        <w:trPr/>
        <w:tc>
          <w:tcPr>
            <w:tcW w:w="50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Поиск адреса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5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9"/>
        <w:gridCol w:w="2830"/>
      </w:tblGrid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idPlace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филиала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idBase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филиала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currentPlace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phoneNumber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filter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Строка поиска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hidePlaces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Скрывать филиалы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currentAddress</w:t>
            </w:r>
          </w:p>
        </w:tc>
        <w:tc>
          <w:tcPr>
            <w:tcW w:w="283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список адресов</w:t>
      </w:r>
    </w:p>
    <w:tbl>
      <w:tblPr>
        <w:tblW w:w="77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09"/>
        <w:gridCol w:w="240"/>
        <w:gridCol w:w="541"/>
        <w:gridCol w:w="1704"/>
      </w:tblGrid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MBroker.IBrokerService.AddressSearchEx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idPlace,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idBase,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long?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currentAddress,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long?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currentPlace,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phoneNumber,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filter,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hidePlaces,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Расширенный метод адресного поиска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5"/>
        <w:gridCol w:w="3684"/>
      </w:tblGrid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idPlace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филиала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idBase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подразделения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currentPlace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текущего филиала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phoneNumber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filter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Строка поиска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hidePlaces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Скрывать филиалы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currentAddress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текущего адреса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дополнительных параметров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"showHidden": value, Показывать скрытые адреса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"C_TYPE":1,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"ID_PLACE":1,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"C_PLACE":"Курган",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"C_ADDR_NAME":null,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"ID_STREET":100599,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"C_STREET_NAME":"Радионова",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"C_NUM_HOUSE":null,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"ID_ZONE":null,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"C_ZONE_NAME":null,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"C_SYNONYM":null,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"C_NOTE":null,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"ID_BASE":null,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"C_LATITUDE":null,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"C_LONGITUDE":null,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"ID_TYPE_ADDR":null,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"C_DESCRIPTION":null,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"ID_COUNTRY":null,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"C_POPULATION":null,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"ID_REGION":null,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"C_IS_ADDR":null,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"C_SELECTED":true,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"C_MEET_POINT":null,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"C_MEET_POINT_EXT":null,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"C_ADD_DOP_INFO":null,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"C_STREET_NAME_SHORT":"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Радионова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"ID_PLACE":1,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Курган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"ID_ADDR":4354239,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"C_ADDR_NAME":"Остановка Максим на Радионова",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"ID_STREET":null,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"C_STREET_NAME":null,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"C_NUM_HOUSE":null,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"ID_ZONE":null,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"C_ZONE_NAME":null,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"C_SYNONYM":null,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"C_NOTE":null,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"C_LATITUDE":55.438853,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"C_LONGITUDE":65.312828,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"ID_TYPE_ADDR":6,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"C_DESCRIPTION":null,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"ID_REGION":null,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"C_SELECTED":false,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"C_MEET_POINT":null,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"C_MEET_POINT_EXT":null,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"C_ADD_DOP_INFO":null,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"C_STREET_NAME_SHORT":null,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"ID":0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список адресов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45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15"/>
        <w:gridCol w:w="240"/>
        <w:gridCol w:w="540"/>
        <w:gridCol w:w="1554"/>
      </w:tblGrid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MBroker.IBrokerService.ChangePassword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oldPassword,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newPassword 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Смена пароля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00"/>
        <w:gridCol w:w="2019"/>
      </w:tblGrid>
      <w:tr>
        <w:trPr/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пользователя</w:t>
            </w:r>
          </w:p>
        </w:tc>
      </w:tr>
      <w:tr>
        <w:trPr/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oldPassword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Старый пароль</w:t>
            </w:r>
          </w:p>
        </w:tc>
      </w:tr>
      <w:tr>
        <w:trPr/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newPassword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Новый пароль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472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84"/>
        <w:gridCol w:w="236"/>
      </w:tblGrid>
      <w:tr>
        <w:trPr/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ChangePassword_WrongPasswordException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6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9"/>
        <w:gridCol w:w="240"/>
        <w:gridCol w:w="540"/>
        <w:gridCol w:w="1120"/>
      </w:tblGrid>
      <w:tr>
        <w:trPr/>
        <w:tc>
          <w:tcPr>
            <w:tcW w:w="4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MBroker.IBrokerService.CheckFilter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7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filter </w:t>
            </w:r>
          </w:p>
        </w:tc>
      </w:tr>
      <w:tr>
        <w:trPr/>
        <w:tc>
          <w:tcPr>
            <w:tcW w:w="47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теста разбора параметра - фильтра, при построении SQL - запроса в GetView. Тест проходит на Primary end point.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27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9"/>
        <w:gridCol w:w="1675"/>
      </w:tblGrid>
      <w:tr>
        <w:trPr/>
        <w:tc>
          <w:tcPr>
            <w:tcW w:w="107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16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</w:t>
            </w:r>
          </w:p>
        </w:tc>
      </w:tr>
      <w:tr>
        <w:trPr/>
        <w:tc>
          <w:tcPr>
            <w:tcW w:w="107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filter</w:t>
            </w:r>
          </w:p>
        </w:tc>
        <w:tc>
          <w:tcPr>
            <w:tcW w:w="16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объект-фильтр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сгенерированный SQL-запрос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9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0"/>
        <w:gridCol w:w="239"/>
        <w:gridCol w:w="556"/>
        <w:gridCol w:w="1005"/>
        <w:gridCol w:w="239"/>
        <w:gridCol w:w="236"/>
      </w:tblGrid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MBroker.IBrokerService.ClearCache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Очистка кэша пользователя (права доступа, соединения с зеркалами и т.п.)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61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40"/>
        <w:gridCol w:w="239"/>
        <w:gridCol w:w="556"/>
        <w:gridCol w:w="1005"/>
        <w:gridCol w:w="239"/>
        <w:gridCol w:w="236"/>
      </w:tblGrid>
      <w:tr>
        <w:trPr/>
        <w:tc>
          <w:tcPr>
            <w:tcW w:w="53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MBroker.IBrokerService.ClearCacheForAll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Очистка кэша для всех пользователей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4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24"/>
        <w:gridCol w:w="239"/>
        <w:gridCol w:w="557"/>
        <w:gridCol w:w="1254"/>
      </w:tblGrid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MBroker.IBrokerService.CopyFile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fileId,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fileName,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type,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idRecord,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mirror,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Делает копию файла в хранилище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08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99"/>
        <w:gridCol w:w="4885"/>
      </w:tblGrid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fileId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Строка с уникальным идентификатором файл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fileName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файла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Ссылка на тип файла из T_FILE_TYPES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idRecord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записи внутри выбранного класса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класса (например: T_DRIVERS)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Зеркало, на котором хранится файл</w:t>
            </w:r>
          </w:p>
        </w:tc>
      </w:tr>
      <w:tr>
        <w:trPr/>
        <w:tc>
          <w:tcPr>
            <w:tcW w:w="11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4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 дополнительными параметрами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Строка с уникальным идентификатором нового файла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2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4"/>
        <w:gridCol w:w="239"/>
        <w:gridCol w:w="556"/>
        <w:gridCol w:w="1120"/>
      </w:tblGrid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MBroker.IBrokerService.DeleteFile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 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удаления файла из хранилища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469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guid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8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239"/>
        <w:gridCol w:w="541"/>
        <w:gridCol w:w="1120"/>
      </w:tblGrid>
      <w:tr>
        <w:trPr/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MBroker.IBrokerService.DeleteFileFBM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fileId,</w:t>
            </w:r>
          </w:p>
        </w:tc>
      </w:tr>
      <w:tr>
        <w:trPr/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 </w:t>
            </w:r>
          </w:p>
        </w:tc>
      </w:tr>
      <w:tr>
        <w:trPr/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Удаление файла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0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990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fileId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Строка с уникальным идентификатором файла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Зеркало, на котором хранится файл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7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4"/>
        <w:gridCol w:w="239"/>
        <w:gridCol w:w="541"/>
        <w:gridCol w:w="1120"/>
      </w:tblGrid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MBroker.IBrokerService.DeleteFileInfo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 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удаления записи о файле из хранилища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469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guid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1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9"/>
        <w:gridCol w:w="241"/>
        <w:gridCol w:w="540"/>
        <w:gridCol w:w="1224"/>
      </w:tblGrid>
      <w:tr>
        <w:trPr/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MBroker.IBrokerService.DeleteFileInfoV2</w:t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mirror,</w:t>
            </w:r>
          </w:p>
        </w:tc>
      </w:tr>
      <w:tr>
        <w:trPr/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guid,</w:t>
            </w:r>
          </w:p>
        </w:tc>
      </w:tr>
      <w:tr>
        <w:trPr/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удаления записи о файле из хранилища с учетом зеркала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68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2470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24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guid</w:t>
            </w:r>
          </w:p>
        </w:tc>
        <w:tc>
          <w:tcPr>
            <w:tcW w:w="24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2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20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0"/>
        <w:gridCol w:w="240"/>
        <w:gridCol w:w="556"/>
        <w:gridCol w:w="1269"/>
      </w:tblGrid>
      <w:tr>
        <w:trPr/>
        <w:tc>
          <w:tcPr>
            <w:tcW w:w="41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int MBroker.IBrokerService.ExecProc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1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41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procName,</w:t>
            </w:r>
          </w:p>
        </w:tc>
      </w:tr>
      <w:tr>
        <w:trPr/>
        <w:tc>
          <w:tcPr>
            <w:tcW w:w="41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parameters </w:t>
            </w:r>
          </w:p>
        </w:tc>
      </w:tr>
      <w:tr>
        <w:trPr/>
        <w:tc>
          <w:tcPr>
            <w:tcW w:w="41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Выполнение процедуры на сервере, с учетом MIRROR.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5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5"/>
        <w:gridCol w:w="4254"/>
      </w:tblGrid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класса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procName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процедуры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со списком параметров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?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22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5"/>
        <w:gridCol w:w="239"/>
        <w:gridCol w:w="540"/>
        <w:gridCol w:w="1270"/>
      </w:tblGrid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MBroker.IBrokerService.ExecProcGlobal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procCode,</w:t>
            </w:r>
          </w:p>
        </w:tc>
      </w:tr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parameters,</w:t>
            </w:r>
          </w:p>
        </w:tc>
      </w:tr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17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Выполнение процедуры на всех известных брокеру шардах, с учетом MIRROR. Для varParams: опционально передаётся объект с полями: [bool] isAuto – показывает, является ли запрос автоматизированным, либо он инициирован пользователем интерактивно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83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3"/>
        <w:gridCol w:w="7076"/>
      </w:tblGrid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процедуры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procCode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процедуры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со списком параметров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JSON-объект с дополнительными параметрами для самого брокера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?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JSON-объекта с дополнительными параметрами для самого брокера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"isAuto": value // Определяет автоматический запрос или сгенерированный вручную. Если true - автоматический, false - вручную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"fetchResult": true/false// Если включено, то значения из процедур возвращаются из result set'ов, если выключено - из output параметров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"priority": 0/1/2/3 // Приоритет запроса. Если не указан, для всех запросов приоритет будет равен 1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"ttl": 1 // Время жизни запроса. Используется совместно с приоритетом. Если параметр не указан, время жизни для всех запросов будет равно 1 минуте.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"tz":"UTC"// Таймзона. Все параметры Даты/Времени будут приведены к данной таймзоне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"idShard": value // Идентификатор шарда, на котором будет выполняться запрос, если брокер сам не сможет этого определить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"isAuto".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Если в течение интервала времени t от клиентского приложения поступают только автоматические запросы, закрываем сессию, что влечет за собой фиксацию времени закрытия в журнале сессий пользователя. Таким образом, после суммирования всех фиксаций и умножения на интервал t получим время, которое пользователь не работал. ///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"IdShard":1,// Идентификатор шарда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"Status":"Success",// Статус выполнения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"Result":"[{\"GETDATE\":\"2017-10-23T07:05:56.404375\"}]",// Результат выполнения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"Ex":null//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Эксепшен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"IdShard":2,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"Status":"Success",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"Result":"[{\"GETDATE\":\"2017-10-23T07:05:56.408813\"}]",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"Ex":null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7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0"/>
        <w:gridCol w:w="239"/>
        <w:gridCol w:w="556"/>
        <w:gridCol w:w="1269"/>
      </w:tblGrid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MBroker.IBrokerService.ExecProcO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procName,</w:t>
            </w:r>
          </w:p>
        </w:tc>
      </w:tr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parameters </w:t>
            </w:r>
          </w:p>
        </w:tc>
      </w:tr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Выполнение процедуры на сервере, с учетом MIRROR.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5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5"/>
        <w:gridCol w:w="4254"/>
      </w:tblGrid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класса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procName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процедуры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idBase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филиала</w:t>
            </w:r>
          </w:p>
        </w:tc>
      </w:tr>
      <w:tr>
        <w:trPr/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со списком параметров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результатами выполнения. Возвращаются параметры с типом Output или Input/Output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8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69"/>
        <w:gridCol w:w="240"/>
        <w:gridCol w:w="541"/>
        <w:gridCol w:w="1269"/>
      </w:tblGrid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MBroker.IBrokerService.ExecProcV2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procCode,</w:t>
            </w:r>
          </w:p>
        </w:tc>
      </w:tr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parameters,</w:t>
            </w:r>
          </w:p>
        </w:tc>
      </w:tr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7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Выполнение процедуры на сервере, с учетом MIRROR. Для varParams: опционально передаётся объект с полями: [bool] isAuto – показывает, является ли запрос автоматизированным, либо он инициирован пользователем интерактивно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83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3"/>
        <w:gridCol w:w="7076"/>
      </w:tblGrid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процедуры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procCode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процедуры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со списком параметров</w:t>
            </w:r>
          </w:p>
        </w:tc>
      </w:tr>
      <w:tr>
        <w:trPr/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707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JSON-объект с дополнительными параметрами для самого брокера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?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JSON-объекта с дополнительными параметрами для самого брокера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"isAuto": value // Определяет автоматический запрос или сгенерированный вручную. Если true - автоматический, false - вручную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"isAsync": value // Параметр определяет будет ли запрос выполняться асинхронно. Если true - запрос выполняется асинхронно, false - синхронно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"fetchResult": true/false// Если включено, то значения из процедур возвращаются из result set'ов, если выключено - из output параметров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"priority": 0/1/2/3 // Приоритет запроса. Если не указан, для всех запросов приоритет будет равен 1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"ttl": 1 // Время жизни запроса. Используется совместно с приоритетом. Если параметр не указан, время жизни для всех запросов будет равно 1 минуте.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"tz":"UTC"// Таймзона. Все параметры Даты/Времени будут приведены к данной таймзоне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"idShard": value // Идентификатор шарда, на котором будет выполняться запрос, если брокер сам не сможет этого определить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 "value"// Локализация результата запроса. Если данный параметр не задан, берется локаль из контекста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"isAuto".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Если в течение интервала времени t от клиентского приложения поступают только автоматические запросы, закрываем сессию, что влечет за собой фиксацию времени закрытия в журнале сессий пользователя. Таким образом после суммирования всех фиксаций и умножения на интервал t получим время, которое пользователь не работал.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"isAsync".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 использовании параметра isAsync учитывается время выполнения асинхронного запроса. В случае, если запрос выполняется быстро, возвращается JSON с результатом. Если запрос долгий, то возвращается строка с числом, по которому осуществляется получение результата запроса при помощи функции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instrText> HYPERLINK "https://docs.technology45.ru/mbroker/html/interface_m_broker_1_1_i_broker_service.html" \l "aac730b2907c8231f3225c0ac004d7aa2"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GetResultQuery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 xml:space="preserve">/n. 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 случае, если запрос асинхронный, статус его выполнения необходимо периодически запрашивать функцией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instrText> HYPERLINK "https://docs.technology45.ru/mbroker/html/interface_m_broker_1_1_i_broker_service.html" \l "a7326fc35b7438cf750dff2b50a495620"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GetQueryStatus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. Если этого не делать, запрос будет отменет и удален из коллекции запросов контекста.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12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45"/>
        <w:gridCol w:w="240"/>
        <w:gridCol w:w="556"/>
        <w:gridCol w:w="1005"/>
        <w:gridCol w:w="240"/>
        <w:gridCol w:w="234"/>
      </w:tblGrid>
      <w:tr>
        <w:trPr/>
        <w:tc>
          <w:tcPr>
            <w:tcW w:w="4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MBroker.IBrokerService.GetBaseList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полного списка незаблокированных филиалов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со списком филиалов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JSON: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 1, "C_NAME":"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Курган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", "C_INFO":"...", ... }, 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 2, "C_NAME":"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Шадринск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", "C_INFO":"...", ... }, 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6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00"/>
        <w:gridCol w:w="239"/>
        <w:gridCol w:w="556"/>
        <w:gridCol w:w="1005"/>
        <w:gridCol w:w="240"/>
        <w:gridCol w:w="235"/>
      </w:tblGrid>
      <w:tr>
        <w:trPr/>
        <w:tc>
          <w:tcPr>
            <w:tcW w:w="54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MBroker.IBrokerService.GetBrokerConfig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получения конфигурации брокера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51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5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Контекст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представлением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 Пример возвращаемого JSON: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"brokerSection":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"brokerSection_Id":0,"logfilter":"V_CHAT_W,V_EVENTS","brokerId":"work1"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"cache":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"parameterTTL":"5","columnTTL":"5","smoTTL":"3","mirrorsTTL":"4","brokerSection_Id":0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tbl>
      <w:tblPr>
        <w:tblW w:w="757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4"/>
        <w:gridCol w:w="240"/>
        <w:gridCol w:w="720"/>
        <w:gridCol w:w="1105"/>
      </w:tblGrid>
      <w:tr>
        <w:trPr/>
        <w:tc>
          <w:tcPr>
            <w:tcW w:w="55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MBroker.IBrokerService.GetCallQueueLoad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7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5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string[]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codes </w:t>
            </w:r>
          </w:p>
        </w:tc>
      </w:tr>
      <w:tr>
        <w:trPr/>
        <w:tc>
          <w:tcPr>
            <w:tcW w:w="55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нагрузки по очередям ожидающих звонков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02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0"/>
        <w:gridCol w:w="4974"/>
      </w:tblGrid>
      <w:tr>
        <w:trPr/>
        <w:tc>
          <w:tcPr>
            <w:tcW w:w="10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9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0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codes</w:t>
            </w:r>
          </w:p>
        </w:tc>
        <w:tc>
          <w:tcPr>
            <w:tcW w:w="49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коды очередей, если их нет, вернутся все коды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Список кода со значением цвета(нагрузки на очередь)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7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94"/>
        <w:gridCol w:w="240"/>
        <w:gridCol w:w="556"/>
        <w:gridCol w:w="1224"/>
      </w:tblGrid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MBroker.IBrokerService.GetContext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password,</w:t>
            </w:r>
          </w:p>
        </w:tc>
      </w:tr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clientUuid </w:t>
            </w:r>
          </w:p>
        </w:tc>
      </w:tr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1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5"/>
        <w:gridCol w:w="2019"/>
      </w:tblGrid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пользователя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Пароль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clientUuid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UUID клиента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31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0"/>
        <w:gridCol w:w="235"/>
      </w:tblGrid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InvalidUserException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IPValidationFailedException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SqlOperationException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UnknownUserException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UserLockedOutException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Идентификатор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Вызов метода сбрасывает кэш пользователя и соединения с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tbl>
      <w:tblPr>
        <w:tblW w:w="68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05"/>
        <w:gridCol w:w="238"/>
        <w:gridCol w:w="541"/>
        <w:gridCol w:w="880"/>
      </w:tblGrid>
      <w:tr>
        <w:trPr/>
        <w:tc>
          <w:tcPr>
            <w:tcW w:w="52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MBroker.IBrokerService.GetContextBySt</w:t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8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service,</w:t>
            </w:r>
          </w:p>
        </w:tc>
      </w:tr>
      <w:tr>
        <w:trPr/>
        <w:tc>
          <w:tcPr>
            <w:tcW w:w="52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8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ticket </w:t>
            </w:r>
          </w:p>
        </w:tc>
      </w:tr>
      <w:tr>
        <w:trPr/>
        <w:tc>
          <w:tcPr>
            <w:tcW w:w="52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для приложений в которых уже пройдена авторизация через CAS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80"/>
        <w:gridCol w:w="2799"/>
      </w:tblGrid>
      <w:tr>
        <w:trPr/>
        <w:tc>
          <w:tcPr>
            <w:tcW w:w="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27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сервиса/приложения</w:t>
            </w:r>
          </w:p>
        </w:tc>
      </w:tr>
      <w:tr>
        <w:trPr/>
        <w:tc>
          <w:tcPr>
            <w:tcW w:w="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ticket</w:t>
            </w:r>
          </w:p>
        </w:tc>
        <w:tc>
          <w:tcPr>
            <w:tcW w:w="27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Токен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829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5"/>
        <w:gridCol w:w="239"/>
        <w:gridCol w:w="557"/>
        <w:gridCol w:w="1004"/>
        <w:gridCol w:w="240"/>
        <w:gridCol w:w="235"/>
      </w:tblGrid>
      <w:tr>
        <w:trPr/>
        <w:tc>
          <w:tcPr>
            <w:tcW w:w="60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MBroker.IBrokerService.GetContextObjectLock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объектов, заблокированных контекстом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Список зеркал с заблокированными объектами данным контекстом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"primary":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"ObjectLockList":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"ObjType":"T_ORDERS",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"ObjID":342447379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5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79"/>
        <w:gridCol w:w="239"/>
        <w:gridCol w:w="542"/>
        <w:gridCol w:w="1749"/>
      </w:tblGrid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MBroker.IBrokerService.GetContextV2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password,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clientUuid,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hostName,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clientAppName,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97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5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80"/>
        <w:gridCol w:w="4839"/>
      </w:tblGrid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пользователя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Пароль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clientUuid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UUID клиента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hostName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рабочей станции клиента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clientAppName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клиентского приложения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 в формате JSON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31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0"/>
        <w:gridCol w:w="235"/>
      </w:tblGrid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InvalidUserException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IPValidationFailedException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SqlOperationException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UnknownUserException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UserLockedOutException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Идентификатор контекста пользователя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Вызов метода сбрасывает кэш пользователя и соединения с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varParams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 "value"// Определяет локаль подключившегося пользователя, если параметр не не задан, то автоматически русская локаль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Локаль задается текстовой строкой: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"ru"- русская локаль\n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"de"- немецкая локаль\n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"uk"- украинская локаль\n 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83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60"/>
        <w:gridCol w:w="239"/>
        <w:gridCol w:w="556"/>
        <w:gridCol w:w="1005"/>
        <w:gridCol w:w="240"/>
        <w:gridCol w:w="235"/>
      </w:tblGrid>
      <w:tr>
        <w:trPr/>
        <w:tc>
          <w:tcPr>
            <w:tcW w:w="60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MBroker.IBrokerService.GetCustomPoolStatistic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статистики кастомного пула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Словарь пулов со статистикой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"Имя пула":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"PoolSize":100,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"AverageTimeExecuteQuery":0.0,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"CountQuery":1,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"CountFreeConnection":100,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"QueueStatistic":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"AverageLifeTimeQuery":0.0,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"CountQueryInQueue":0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"DateUpdate":"2015-02-17T11:05:51.9398261"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98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59"/>
        <w:gridCol w:w="239"/>
        <w:gridCol w:w="1081"/>
        <w:gridCol w:w="1105"/>
      </w:tblGrid>
      <w:tr>
        <w:trPr/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MBroker.IBrokerService.GetEvents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108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8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int?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idBase,</w:t>
            </w:r>
          </w:p>
        </w:tc>
      </w:tr>
      <w:tr>
        <w:trPr/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8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DateTime?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dateTime </w:t>
            </w:r>
          </w:p>
        </w:tc>
      </w:tr>
      <w:tr>
        <w:trPr/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Вернуть текущеее значение фильтра выделенного лога.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8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99"/>
        <w:gridCol w:w="240"/>
        <w:gridCol w:w="1065"/>
        <w:gridCol w:w="1105"/>
      </w:tblGrid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MBroker.IBrokerService.GetEventsByPlace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int?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idPlace,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DateTime? </w:t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dateTime 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Вернуть текущеее значение фильтра выделенного лога по idPlace.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1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0"/>
        <w:gridCol w:w="239"/>
        <w:gridCol w:w="556"/>
        <w:gridCol w:w="1120"/>
      </w:tblGrid>
      <w:tr>
        <w:trPr/>
        <w:tc>
          <w:tcPr>
            <w:tcW w:w="42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26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 </w:t>
            </w:r>
          </w:p>
        </w:tc>
      </w:tr>
      <w:tr>
        <w:trPr/>
        <w:tc>
          <w:tcPr>
            <w:tcW w:w="426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tbl>
      <w:tblPr>
        <w:tblW w:w="67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4"/>
        <w:gridCol w:w="239"/>
        <w:gridCol w:w="541"/>
        <w:gridCol w:w="1120"/>
      </w:tblGrid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MBroker.IBrokerService.GetFileFBM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fileId,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 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получения файла с сервера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0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990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fileId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Строка с уникальным идентификатором файла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Зеркало, на котором хранится файл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Бинарные данные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right="74" w:hanging="36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строки с уникальным идентификатором файла "5360d23bffd0070994b03f47" Пример возвращаемого значения Аналог входного параметра "date" в методе "UploadFile"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5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94"/>
        <w:gridCol w:w="239"/>
        <w:gridCol w:w="541"/>
        <w:gridCol w:w="1120"/>
      </w:tblGrid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MBroker.IBrokerService.GetFileInfo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 </w:t>
            </w:r>
          </w:p>
        </w:tc>
      </w:tr>
      <w:tr>
        <w:trPr/>
        <w:tc>
          <w:tcPr>
            <w:tcW w:w="469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получения изначального имени файла.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469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guid</w:t>
            </w:r>
          </w:p>
        </w:tc>
        <w:tc>
          <w:tcPr>
            <w:tcW w:w="24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JSON-объект, поля: FileName - имя файла, FileType - MIME-тип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tbl>
      <w:tblPr>
        <w:tblW w:w="71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34"/>
        <w:gridCol w:w="239"/>
        <w:gridCol w:w="541"/>
        <w:gridCol w:w="1120"/>
      </w:tblGrid>
      <w:tr>
        <w:trPr/>
        <w:tc>
          <w:tcPr>
            <w:tcW w:w="523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MBroker.IBrokerService.GetFileInfoFBM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2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fileId </w:t>
            </w:r>
          </w:p>
        </w:tc>
      </w:tr>
      <w:tr>
        <w:trPr/>
        <w:tc>
          <w:tcPr>
            <w:tcW w:w="52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получения информации о файле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JSON-объект.</w:t>
        <w:br/>
        <w:t>поля: FileName - имя файла,</w:t>
        <w:br/>
        <w:t>FileType - MIME-тип,</w:t>
        <w:br/>
        <w:t>Mirror - зеркало, на котором лежит файл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0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95"/>
        <w:gridCol w:w="238"/>
        <w:gridCol w:w="542"/>
        <w:gridCol w:w="1224"/>
      </w:tblGrid>
      <w:tr>
        <w:trPr/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MBroker.IBrokerService.GetFileInfoV2</w:t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mirror,</w:t>
            </w:r>
          </w:p>
        </w:tc>
      </w:tr>
      <w:tr>
        <w:trPr/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fileId,</w:t>
            </w:r>
          </w:p>
        </w:tc>
      </w:tr>
      <w:tr>
        <w:trPr/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служит для получения информации о файле с учетом зеркала хранения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файла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JSON-объект.</w:t>
        <w:br/>
        <w:t>поля: FileName - имя файла,</w:t>
        <w:br/>
        <w:t>FileType - MIME-тип,</w:t>
        <w:br/>
        <w:t>Mirror - зеркало, на котором лежит файл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82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45"/>
        <w:gridCol w:w="239"/>
        <w:gridCol w:w="556"/>
        <w:gridCol w:w="1005"/>
        <w:gridCol w:w="239"/>
        <w:gridCol w:w="236"/>
      </w:tblGrid>
      <w:tr>
        <w:trPr/>
        <w:tc>
          <w:tcPr>
            <w:tcW w:w="45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MBroker.IBrokerService.GetFilter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Вернуть текущеее значение фильтра выделенного лога.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73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44"/>
        <w:gridCol w:w="239"/>
        <w:gridCol w:w="541"/>
        <w:gridCol w:w="1120"/>
      </w:tblGrid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MBroker.IBrokerService.GetGroupAccesses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groupId 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объекты доступа группы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5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0"/>
        <w:gridCol w:w="3489"/>
      </w:tblGrid>
      <w:tr>
        <w:trPr/>
        <w:tc>
          <w:tcPr>
            <w:tcW w:w="10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4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0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groupId</w:t>
            </w:r>
          </w:p>
        </w:tc>
        <w:tc>
          <w:tcPr>
            <w:tcW w:w="34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группы доступа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tbl>
      <w:tblPr>
        <w:tblW w:w="734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70"/>
        <w:gridCol w:w="239"/>
        <w:gridCol w:w="556"/>
        <w:gridCol w:w="1005"/>
        <w:gridCol w:w="240"/>
        <w:gridCol w:w="235"/>
      </w:tblGrid>
      <w:tr>
        <w:trPr/>
        <w:tc>
          <w:tcPr>
            <w:tcW w:w="50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MBroker.IBrokerService.GetLoginData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данных созданной сессии.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результатом выполнения UserLogin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0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9"/>
        <w:gridCol w:w="239"/>
        <w:gridCol w:w="541"/>
        <w:gridCol w:w="1225"/>
      </w:tblGrid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MBroker.IBrokerService.GetProcParam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procName </w:t>
            </w:r>
          </w:p>
        </w:tc>
      </w:tr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параметров хранимой процедуры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0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4"/>
        <w:gridCol w:w="2845"/>
      </w:tblGrid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процедуры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procName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процедуры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76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60"/>
        <w:gridCol w:w="239"/>
        <w:gridCol w:w="541"/>
        <w:gridCol w:w="1120"/>
      </w:tblGrid>
      <w:tr>
        <w:trPr/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int MBroker.IBrokerService.GetQueryStatus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статус асинхронного запроса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запроса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Статус запроса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74" w:hanging="36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возвращающегося значения</w:t>
        <w:br/>
        <w:t>1 - Запрос выполняется</w:t>
        <w:br/>
        <w:t>0 - Запрос выполнен</w:t>
        <w:br/>
        <w:t>-1 - Запроса не существует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09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90"/>
        <w:gridCol w:w="239"/>
        <w:gridCol w:w="541"/>
        <w:gridCol w:w="1120"/>
      </w:tblGrid>
      <w:tr>
        <w:trPr/>
        <w:tc>
          <w:tcPr>
            <w:tcW w:w="51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MBroker.IBrokerService.GetResultQuery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19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519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результата запроса по идентификатору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51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5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Контекст пользователя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25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Результат в формате JSON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74" w:hanging="36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</w:t>
        <w:br/>
        <w:t>Если запрос или представление с идентификаторм id выполнились, то возвращается результат в формате JSON иначе возвращается null, если запроса не существует, возвращается null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42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4"/>
        <w:gridCol w:w="240"/>
        <w:gridCol w:w="556"/>
        <w:gridCol w:w="1006"/>
        <w:gridCol w:w="239"/>
        <w:gridCol w:w="235"/>
      </w:tblGrid>
      <w:tr>
        <w:trPr/>
        <w:tc>
          <w:tcPr>
            <w:tcW w:w="51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MBroker.IBrokerService.GetServiceInfo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статус активности сервиса и отдельных пользователей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"ServiceActived":false,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"UserActivityForbidden":{}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}// Сервис не активен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"ServiceActived":false,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"UserActivityForbidden":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"ivanov":false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}// Сервис не активен, но пользователю ivanov, разрешены операции с сервисом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"ServiceActived":true,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"UserActivityForbidden":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"ivanov":true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}// Сервис не активен, но пользователю ivanov, запрещены операции с сервисом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52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9"/>
        <w:gridCol w:w="239"/>
        <w:gridCol w:w="556"/>
        <w:gridCol w:w="1006"/>
        <w:gridCol w:w="239"/>
        <w:gridCol w:w="235"/>
      </w:tblGrid>
      <w:tr>
        <w:trPr/>
        <w:tc>
          <w:tcPr>
            <w:tcW w:w="52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MBroker.IBrokerService.GetServiceState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статуса сервиса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{"service":"active"} - Сервис активный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{"service":"suspended"} - Сервис не активный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Состояние сервиса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0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00"/>
        <w:gridCol w:w="239"/>
        <w:gridCol w:w="556"/>
        <w:gridCol w:w="1006"/>
        <w:gridCol w:w="239"/>
        <w:gridCol w:w="235"/>
      </w:tblGrid>
      <w:tr>
        <w:trPr/>
        <w:tc>
          <w:tcPr>
            <w:tcW w:w="48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MBroker.IBrokerService.GetStatistic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статистики вызова процедур и использования вьюх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51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5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Контекст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результатом выполнения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"Procedure":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"getListContexts":1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"View":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"psGetClassesFX":2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8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239"/>
        <w:gridCol w:w="556"/>
        <w:gridCol w:w="1005"/>
        <w:gridCol w:w="239"/>
        <w:gridCol w:w="236"/>
      </w:tblGrid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MBroker.IBrokerService.GetThreadStatistic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статистики потоков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со статистикой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9"/>
        <w:gridCol w:w="240"/>
        <w:gridCol w:w="540"/>
        <w:gridCol w:w="1120"/>
      </w:tblGrid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MBroker.IBrokerService.GetThumbnail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 </w:t>
            </w:r>
          </w:p>
        </w:tc>
      </w:tr>
      <w:tr>
        <w:trPr/>
        <w:tc>
          <w:tcPr>
            <w:tcW w:w="50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39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14"/>
        <w:gridCol w:w="240"/>
        <w:gridCol w:w="555"/>
        <w:gridCol w:w="1005"/>
        <w:gridCol w:w="240"/>
        <w:gridCol w:w="235"/>
      </w:tblGrid>
      <w:tr>
        <w:trPr/>
        <w:tc>
          <w:tcPr>
            <w:tcW w:w="51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MBroker.IBrokerService.GetTzAccesses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список объектов доступа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2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10"/>
        <w:gridCol w:w="239"/>
        <w:gridCol w:w="556"/>
        <w:gridCol w:w="1005"/>
        <w:gridCol w:w="239"/>
        <w:gridCol w:w="236"/>
      </w:tblGrid>
      <w:tr>
        <w:trPr/>
        <w:tc>
          <w:tcPr>
            <w:tcW w:w="5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MBroker.IBrokerService.GetTzGroups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список групп доступа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99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15"/>
        <w:gridCol w:w="239"/>
        <w:gridCol w:w="557"/>
        <w:gridCol w:w="1004"/>
        <w:gridCol w:w="241"/>
        <w:gridCol w:w="234"/>
      </w:tblGrid>
      <w:tr>
        <w:trPr/>
        <w:tc>
          <w:tcPr>
            <w:tcW w:w="57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MBroker.IBrokerService.GetUnreadMessages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непрочитанных сообщений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5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51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5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Контекст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Непрочитанные сообщения в формате JSON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"ID":227944,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"C_DATE":"2014-05-23T05:00:19.623",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"C_TEXT":"Тест",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"C_USER":"novgorodov_dv"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"null" - если сообщений нет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571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68"/>
        <w:gridCol w:w="240"/>
        <w:gridCol w:w="235"/>
        <w:gridCol w:w="236"/>
        <w:gridCol w:w="238"/>
      </w:tblGrid>
      <w:tr>
        <w:trPr/>
        <w:tc>
          <w:tcPr>
            <w:tcW w:w="476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MBroker.IBrokerService.GetVersion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версии брокера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Версия брокера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00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54"/>
        <w:gridCol w:w="240"/>
        <w:gridCol w:w="236"/>
        <w:gridCol w:w="236"/>
        <w:gridCol w:w="236"/>
      </w:tblGrid>
      <w:tr>
        <w:trPr/>
        <w:tc>
          <w:tcPr>
            <w:tcW w:w="50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MBroker.IBrokerService.GetVersionEx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Расширенный метод получения версии брокера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"Version":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"Major":2,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"Minor":0,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"Build":6282,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"Revision":21922,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"MajorRevision":0,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"MinorRevision":21922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"BuildDate":"03/14/2017 07:10:44"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Версия брокера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0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4"/>
        <w:gridCol w:w="239"/>
        <w:gridCol w:w="541"/>
        <w:gridCol w:w="1915"/>
      </w:tblGrid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queryDescription,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extendedInfo 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представления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7"/>
        <w:gridCol w:w="7152"/>
      </w:tblGrid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queryDescription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 описанием запрашиваемого представления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extendedInfo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расширенную информацию о запросе.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представлением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JSON-запроса к представлению: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"base": BASEID, // ID филиала. Если 0 или отсутствует - все доступные филиалы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"class":"CLASS_NAME", 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Имя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класса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Обязательный параметр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"view":"VIEW_NAME", // Имя представления или функции. Обязательный параметр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"params": [ "PARAM1", "PARAM2"], // Список параметров для хранимой функции. Обязательный для вызовов функций.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"limit": ROWCOUNT, // Максимальное количество строк. Если не указано или равно 0, то возвращается полный список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"fields": [ "FIELD1", "FIELD2"], // Запрашиваемые поля. Если не указано, возвращаются все поля представления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"filter": ..., // Фильтр (тип фильтра задается в нижнем регистре)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"groupby": [ "FIELD1", "FIELD2"], // Группирование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"order": { "FIELD1": "DESC"} // Порядок сортировки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поля групировки</w:t>
        <w:br/>
        <w:t>Операция группировки, поддерживает возможность группировать результаты выборки по датам с учетом выбранного клиентом метода сокращения даты Пример поля groupby: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"groupby":["C_USER_CREATE", {"C_DATE_CREATE":{"trunc":"year"}}]}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"groupby":["C_USER_CREATE", {"C_DATE_CREATE":{"part":"year"}}]}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Методы работы с датой: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"trunc"- Округление даты до недели, месяца, квартала, года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"part"- Получение полей времени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Возможные значения trunc/part: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"minute"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"hour"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"day"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"week"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"month"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"quarter"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"year"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запроса с использованием groupby и сокращением даты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"view":"V_ORDERS",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"class":"T_ORDERS",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"C_USER_CREATE",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{"count": "ID","name": "C_SUM"}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"C_USER_CREATE",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"C_DATE_CREATE":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"part":"year"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количество созданных заявок для каждого пользователя в течении года Транслируется в следующий SQL код: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SELECT DATEPART(year,C_DATE_CREATE) AS C_DATE_CREATE_PART_YEAR,C_USER_CREATE,COUNT(ID) AS C_SUM FROM V_ORDERS AS vw GROUP BY C_USER_CREATE,DATEPART(year,C_DATE_CREATE) 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фильтра</w:t>
        <w:br/>
        <w:t>Если фильтр представлен в виде массива, то элементы объединяются условием OR. Если фильтр представлен одним объектом, то свойства объединяются условием AND.</w:t>
        <w:br/>
        <w:t>Пример AND-фильтра: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"C_FIELD1":"text1",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"C_FIELD2":"text2"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Данный JSON будет транслирован в SQL-условие WHERE C_FIELD1='text1' AND C_FIELD2='text2'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OR-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фильтра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{"C_FIELD1": "text1"},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{"C_FIELD2": "text2"}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Данный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JSON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будет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транслирован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SQL-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WHERE C_FIELD1='text1' OR C_FIELD2='text2'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Агрегатные функции</w:t>
        <w:br/>
        <w:t>В списке запрашиваемых полей поддерживаются агрегатные функции, такие как sum, avg, min, max, count. Общий формат: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{"[операция]":"FIELD", "name":"[имя_результа]" 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Служебные модификаторы: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# - В начальной позиции имени поля заменяется на DISTINCT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использования агрегатной функции в списке запрашиваемых полей: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"fields": [ "ID_BASE", { "sum":"C_SUM", "name":"C_SUM_TOTAL" } 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Данный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запрос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выглядит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SELECT ID_BASE, SUM(C_SUM) AS C_SUM_TOTAL [...]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Операции над полями</w:t>
        <w:br/>
        <w:t>Поддерживаются операции coalesce и cast в фильтре и списке запрашиваемых полей.</w:t>
        <w:br/>
        <w:t>Формат для использования в списке запрашиваемых полей: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{"coalesce": [ "C_FIELD","DEFAULT_VALUE"]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Результат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- COALESCE(C_FIELD, "DEFAULT_VALUE")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{"cast": [ "C_FIELD","SOME_SQL_TYPE" ]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Результат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- CAST(C_FIELD AS SOME_SQL_TYPE)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операций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фильтре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"coalesce": 0, "cast": "SQL_TYPE"...[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]... }}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Например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"coalesce": 0, "gt": 0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COALESCE(ID_BASE, 0)&gt;0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"cast":"VARCHAR(10)", "like":"1%"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CAST(ID_BASE AS VARCHAR(10)) LIKE '1%'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условных операций</w:t>
        <w:br/>
        <w:t>Общий формат условия: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{"C_FIELD": { "условие":"значение" } 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Возможные условия:</w:t>
      </w:r>
    </w:p>
    <w:tbl>
      <w:tblPr>
        <w:tblW w:w="8115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5"/>
        <w:gridCol w:w="3460"/>
        <w:gridCol w:w="20"/>
      </w:tblGrid>
      <w:tr>
        <w:trPr/>
        <w:tc>
          <w:tcPr>
            <w:tcW w:w="4635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3460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Получаемый SQL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"eq":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"neq":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C_FIELD&lt;&gt;10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C_FIELD&gt;10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"gte":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C_FIELD&gt;=10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"lte":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"in": [10, 20, 30]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 IN (10, 20, 30)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"nin": [10, 20, 30]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 NOT IN (10, 20, 30)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"like":"%text%"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C_FIELD LIKE '%text%'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"nlike":"%text%"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C_FIELD NOT LIKE '%text%'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Условие может дополняться индексом, если в рамках одной конструкции несколько однотипных. Например: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{"ID_BASE": { "neq1": null, "neq2": 0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JSON будет транслирован в SQL как "ID_BASE IS NOT NULL AND ID_BASE&lt;&gt;0"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Вложенные условия задаются с помощью ключевого слова "subcondition". Например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"C_INFO": { "neq": null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"subcondition": [ { "ID_BASE": null }, {"ID_BASE": 0 } 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Фильтр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SQL-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C_INFO IS NOT NULL AND (ID_BASE IS NULL OR ID_BASE=0)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Допускается нумерация вложенных условий, если их несколько в рамках одной конструкции ("subcondition1", "subcondition2", "subcondition3", etc.)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eastAsia="Arial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Примеры фильтров:</w:t>
      </w:r>
    </w:p>
    <w:tbl>
      <w:tblPr>
        <w:tblW w:w="9384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10"/>
        <w:gridCol w:w="4954"/>
        <w:gridCol w:w="20"/>
      </w:tblGrid>
      <w:tr>
        <w:trPr/>
        <w:tc>
          <w:tcPr>
            <w:tcW w:w="4410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JSON</w:t>
            </w:r>
          </w:p>
        </w:tc>
        <w:tc>
          <w:tcPr>
            <w:tcW w:w="4954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SQL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[ { "ID_BASE": null }, {"ID_BASE": 0 }]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ID_BASE IS NULL OR ID_BASE=0 </w:t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{"ID": { "gt": 100, "lt": 200 },"C_FIELD": { "neq": 900 } }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ID&gt;100 AND ID&lt;200 AND C_FIELD&lt;&gt;900 </w:t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{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"ID": { "in": [ 100, 101, 102 ] },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"C_FIELD": { "like": "%something"}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},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"C_FAIL": 0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}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(ID IN (100, 101, 102) AND C_FIELD LIKE '%something') OR (C_FAIL=0) 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Примеры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запросов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Запрос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списка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классов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{"class": "T_SYSTEM","view": "psGetClassesFX","params": [0,"username"]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Обновление списка событий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"class":"T_SYSTEM",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"view":"V_EVENTS",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{ "neq1": null, "neq2":"UNKNOWN" 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"C_DATE_UPDATE": { "gt":"\/Date(1350596695633+0600)\/"}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Запрос представления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"view":"V_AUTO_W",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"limit": 200,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"base": 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"C_FIRE_DISPL":"ASC",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"C_TYPE_NAME":"ASC",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"C_MARK":"ASC"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Запрос представления с использованием массива order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"view":"V_AUTO_W",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"limit": 200,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"base": 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"C_FIRE_DISPL":"ASC"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"C_TYPE_NAME":"ASC",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"C_MARK":"ASC"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Запрос обновления чата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"class":"T_SYSTEM",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"view":"V_CHAT_W",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"gt": 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"C_USER":"impa"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"C_TARGET_SYS":"_ALL_FREQ"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"subcondition1":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null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1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"subcondition2":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 null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"in": ["_ALL_", "_ALL_OTHER_"]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вложенного запроса: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"class":"T_POLL_LOG",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"view":"V_POLL_CALL",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"limit": 1,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"filter":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"ID_POLL":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"in":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"view":"V_POLL_EDIT_ACTIVE",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"fields": ["ID"]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// ==&gt; SELECT TOP 1 * FROM V_POLL_CALL WHERE ID_POLL IN (SELECT ID FROM V_POLL_EDIT_ACTIVE)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запроса с ref-фильтром: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"class":"T_PUSH_TOKENS",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"view":"V_PUSH_TOKENS",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"limit":100,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"fields": ["ID","ID_DRIVER","ID_PHONE","C_DATE","C_TOKEN_SHOW","C_UDID_SHOW","C_ACTIVE","C_VERSION","C_LOCALE","C_APP_NAME","C_UDID"],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{"ID":10},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{"ID":11}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"ref":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"view":"V_DRIVERS_WORK_4ALL",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"class":"T_DRIVERS",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"column":"C_TOKENS",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"data":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"ID":3235902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// ==&gt; SELECT TOP 100 ID,ID_DRIVER,ID_PHONE,C_DATE,C_TOKEN_SHOW,C_UDID_SHOW,C_ACTIVE,C_VERSION,C_LOCALE,C_APP_NAME,C_UDID FROM V_PUSH_TOKENS AS vw WHERE (((ID=@Param0)) OR ((ID=@Param1))) AND (ID_DRIVER=@Param2)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br/>
        <w:br/>
      </w:r>
    </w:p>
    <w:tbl>
      <w:tblPr>
        <w:tblW w:w="81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09"/>
        <w:gridCol w:w="240"/>
        <w:gridCol w:w="541"/>
        <w:gridCol w:w="2064"/>
      </w:tblGrid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MBroker.IBrokerService.GetViewColumns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viewName,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20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loadInvisibleFields </w:t>
            </w:r>
          </w:p>
        </w:tc>
      </w:tr>
      <w:tr>
        <w:trPr/>
        <w:tc>
          <w:tcPr>
            <w:tcW w:w="53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массив с полями представления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10"/>
        <w:gridCol w:w="6999"/>
      </w:tblGrid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viewName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Представление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loadInvisibleFields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Флаг, указывающий на необходимость загрузки скрытых полей представления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84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09"/>
        <w:gridCol w:w="241"/>
        <w:gridCol w:w="541"/>
        <w:gridCol w:w="2063"/>
      </w:tblGrid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MBroker.IBrokerService.GetViewColumnsV2</w:t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viewName,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loadInvisibleFields,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массив с полями представления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10"/>
        <w:gridCol w:w="6999"/>
      </w:tblGrid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viewName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Представление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loadInvisibleFields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Флаг, указывающий на необходимость загрузки скрытых полей представления</w:t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69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{"language":"value"} - вернутся колонки, переведенные на язык, который указали в value, если данный параметр не задан, берется локаль из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8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19"/>
        <w:gridCol w:w="240"/>
        <w:gridCol w:w="540"/>
        <w:gridCol w:w="1255"/>
      </w:tblGrid>
      <w:tr>
        <w:trPr/>
        <w:tc>
          <w:tcPr>
            <w:tcW w:w="58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MBroker.IBrokerService.GetViewColumnTypes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8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viewName,</w:t>
            </w:r>
          </w:p>
        </w:tc>
      </w:tr>
      <w:tr>
        <w:trPr/>
        <w:tc>
          <w:tcPr>
            <w:tcW w:w="58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 </w:t>
            </w:r>
          </w:p>
        </w:tc>
      </w:tr>
      <w:tr>
        <w:trPr/>
        <w:tc>
          <w:tcPr>
            <w:tcW w:w="58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словарь типов колонок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0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4"/>
        <w:gridCol w:w="2845"/>
      </w:tblGrid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viewName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Представление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возвращаемого JSON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"ID_BASE":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"C_YEAR":"int",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"C_NUM_GAI":"varchar",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"C_DATE_TO":"datetime",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"C_INFO":"varchar",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"C_FIRE":"int",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"C_FIRE_DATE":"datetime",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"C_TYPE":"int",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"ID_MARK":"int",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"ID_COLOR":"int",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"ID_EXT":"int",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"C_DATE_START":"datetime",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"C_USER_CREATE":"varchar",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"C_LIC_NUM":"varchar",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"ID_CLUR":"int",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"ID_NUM_TYPE":"int",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"C_NUM_SHORT":"varchar",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"C_DATE_REMIND":"date",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"C_DATE_CHECK":"date",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"C_BASE":"varchar",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"C_FIRE_DISPL":"varchar",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"C_MARK":"varchar",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"C_COLOR":"varchar",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"C_INFO_DISP":"varchar",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"C_INFO_DISP_SHOW":"varchar",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"C_CHANGELOG":"varchar",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"C_IMAGES":"bigint",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"C_ASSIGN_DRIVER":"varchar",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"C_CLUR":"varchar",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"ID_ORGANIZATION":"int",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"ID_LIC_REGION":"int",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"C_LIC_REGION":"varchar",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"ID_AUTO_CATEGORY":"int",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"C_CONDITION":"int",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"C_STATE":"int",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"C_LENGTH":"decimal",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"C_WIDTH":"decimal",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"C_HEIGHT":"decimal",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"C_CAPACITY":"decimal",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"C_SEATS":"int",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"C_AUTO_CLASS":"varchar",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"C_STATE_SHOW":"varchar",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"ID_LICENSE":"int",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"ID_COUNTRY":"int",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"C_LICENSE_STATUS":"varchar"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Словарь типов колонок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679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240"/>
        <w:gridCol w:w="540"/>
        <w:gridCol w:w="1120"/>
      </w:tblGrid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MBroker.IBrokerService.GetViewData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 </w:t>
            </w:r>
          </w:p>
        </w:tc>
      </w:tr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Выполнение запроса. Метод будет удален в будущем.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SQL-запрос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результатами выполнения запроса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9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65"/>
        <w:gridCol w:w="240"/>
        <w:gridCol w:w="540"/>
        <w:gridCol w:w="1899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Stream MBroker.IBrokerService.GetViewStream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queryDescription,</w:t>
            </w:r>
          </w:p>
        </w:tc>
      </w:tr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extendedInfo,</w:t>
            </w:r>
          </w:p>
        </w:tc>
      </w:tr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compressed </w:t>
            </w:r>
          </w:p>
        </w:tc>
      </w:tr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потока данных представления. Параметры полностью аналогичны методу GetView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7"/>
        <w:gridCol w:w="7152"/>
      </w:tblGrid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queryDescription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 описанием запрашиваемого представления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extendedInfo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расширенную информацию о запросе.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compressed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упакованый GZip поток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представлением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82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239"/>
        <w:gridCol w:w="541"/>
        <w:gridCol w:w="1899"/>
      </w:tblGrid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Stream MBroker.IBrokerService.GetViewStreamV2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queryDescription,</w:t>
            </w:r>
          </w:p>
        </w:tc>
      </w:tr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extendedInfo,</w:t>
            </w:r>
          </w:p>
        </w:tc>
      </w:tr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compressed,</w:t>
            </w:r>
          </w:p>
        </w:tc>
      </w:tr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5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потока данных представления. Параметры полностью аналогичны методу GetView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7"/>
        <w:gridCol w:w="7152"/>
      </w:tblGrid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queryDescription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 описанием запрашиваемого представления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extendedInfo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расширенную информацию о запросе.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compressed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упакованый GZip поток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JSON-объект с дополнительными параметрами для самого брокера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представлением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3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64"/>
        <w:gridCol w:w="239"/>
        <w:gridCol w:w="541"/>
        <w:gridCol w:w="1915"/>
      </w:tblGrid>
      <w:tr>
        <w:trPr/>
        <w:tc>
          <w:tcPr>
            <w:tcW w:w="46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MBroker.IBrokerService.GetViewV2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6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queryDescription,</w:t>
            </w:r>
          </w:p>
        </w:tc>
      </w:tr>
      <w:tr>
        <w:trPr/>
        <w:tc>
          <w:tcPr>
            <w:tcW w:w="46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extendedInfo,</w:t>
            </w:r>
          </w:p>
        </w:tc>
      </w:tr>
      <w:tr>
        <w:trPr/>
        <w:tc>
          <w:tcPr>
            <w:tcW w:w="46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6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представления Для varParams: опционально передаётся объект с полями: [bool] isAuto – показывает, является ли запрос автоматизированным, либо он инициирован пользователем интерактивно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90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7"/>
        <w:gridCol w:w="7152"/>
      </w:tblGrid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queryDescription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 с описанием запрашиваемого представления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extendedInfo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расширенную информацию о запросе.</w:t>
            </w:r>
          </w:p>
        </w:tc>
      </w:tr>
      <w:tr>
        <w:trPr/>
        <w:tc>
          <w:tcPr>
            <w:tcW w:w="18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71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JSON-объект с дополнительными параметрами для самого брокера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представлением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JSON-объекта с дополнительными параметрами для самого брокера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"isAuto": value // Определяет автоматический запрос или сгенерированный вручную. Если true - автоматический, false - вручную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"isAsync": value // Параметр определяет будет ли запрос выполняться асинхронно. Если true - запрос выполняется асинхронно, false - синхронно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"priority": 0/1/2/3 // Приоритет запроса. Если не указан, для всех запросов приоритет будет равен 1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"ttl": 1 // Время жизни запроса. Используется совместно с приоритетом. Если параметр не указан, время жизни для всех запросов будет равно 1 минуте.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"useFieldCache": value // 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"tz":"UTC"//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Таймзона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Все поля представления формата Даты/Времени будут приведены к данной таймзоне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"idShard": value // Идентификатор шарда, на котором будет выполняться запрос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"include_block_base":true// Включает заблокированные подразделения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 "value"// Локализация результата запроса. Если данный параметр не задан, берется локаль из контекста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"isAuto".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Если в течение интервала времени t от клиентского приложения поступают только автоматические запросы, закрываем сессию, что влечет за собой фиксацию времени закрытия в журнале сессий пользователя. Таким образом, после суммирования всех фиксаций и умножения на интервал t получим время, которое пользователь не работал.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"isAsync".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 использовании параметра isAsync учитывается время выполнения асинхронного запроса. В случае, если запрос выполняется быстро, возвращается JSON с результатом. Если запрос долгий, то возвращается строка с числом, по которому осуществляется получение результата запроса при помощи функции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instrText> HYPERLINK "https://docs.technology45.ru/mbroker/html/interface_m_broker_1_1_i_broker_service.html" \l "aac730b2907c8231f3225c0ac004d7aa2"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GetResultQuery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/n.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 случае, если запрос асинхронный, статус его выполнения необходимо периодически запрашивать функцией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instrText> HYPERLINK "https://docs.technology45.ru/mbroker/html/interface_m_broker_1_1_i_broker_service.html" \l "a7326fc35b7438cf750dff2b50a495620"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GetQueryStatus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. Если этого не делать, запрос будет отменет и удален из коллекции запросов контекста.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Пояснение к параметру "tz"</w:t>
        <w:br/>
        <w:t>Если параметр "tz" существует и не null, то в зависимости от окончания полей представления:</w:t>
        <w:br/>
        <w:t>С...UTCTZ - Оставляем как есть в UTC</w:t>
        <w:br/>
        <w:t>C...LOCALTZ - приводим к таймзоне, которая прописана для ID_BASE записи, если ID_BASE не нашлось, то приводим к переданной таймзоне.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JSON-запроса к представлению: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"base": BASEID, // ID филиала. Если 0 или отсутствует - все доступные филиалы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"view":"VIEW_NAME", // Имя представления или функции. Обязательный параметр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"params": [ "PARAM1", "PARAM2"], // Список параметров для хранимой функции. Обязательный для вызовов функций.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"limit": ROWCOUNT, // Максимальное количество строк. Если не указано или равно 0, то возвращается полный список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"fields": [ "FIELD1", "FIELD2"], // Запрашиваемые поля. Если не указано, возвращаются все поля представления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"filter": ..., // Фильтр (тип фильтра задается в нижнем регистре)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"groupby": [ "FIELD1", "FIELD2"], // Группирование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"order": { "FIELD1": "DESC"} // Порядок сортировки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поля групировки</w:t>
        <w:br/>
        <w:t>Операция группировки, поддерживает возможность группировать результаты выборки по датам с учетом выбранного клиентом метода сокращения даты Пример поля groupby: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"groupby":["C_USER_CREATE", {"C_DATE_CREATE":{"trunc":"year"}}]}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"groupby":["C_USER_CREATE", {"C_DATE_CREATE":{"part":"year"}}]}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Методы работы с датой: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"trunc"- Округление даты до недели, месяца, квартала, года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"part"- Получение полей времени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Возможные значения trunc/part: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"minute"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"hour"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"day"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"week"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"month"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"quarter"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"year"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запроса с использованием groupby и сокращением даты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"view":"V_ORDERS",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"class":"T_ORDERS",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"C_USER_CREATE",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{"count": "ID","name": "C_SUM"}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"groupby":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"C_USER_CREATE",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"C_DATE_CREATE":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"part":"year"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количество созданных заявок для каждого пользователя в течении года Транслируется в следующий SQL код: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SELECT DATEPART(year,C_DATE_CREATE) AS C_DATE_CREATE_PART_YEAR,C_USER_CREATE,COUNT(ID) AS C_SUM FROM V_ORDERS AS vw GROUP BY C_USER_CREATE,DATEPART(year,C_DATE_CREATE) 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фильтра</w:t>
        <w:br/>
        <w:t>Если фильтр представлен в виде массива, то элементы объединяются условием OR. Если фильтр представлен одним объектом, то свойства объединяются условием AND.</w:t>
        <w:br/>
        <w:t>Пример AND-фильтра: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"C_FIELD1":"text1",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"C_FIELD2":"text2"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Данный JSON будет транслирован в SQL-условие WHERE C_FIELD1='text1' AND C_FIELD2='text2'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OR-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фильтра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{"C_FIELD1": "text1"},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{"C_FIELD2": "text2"}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Данный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JSON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будет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транслирован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SQL-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WHERE C_FIELD1='text1' OR C_FIELD2='text2'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Агрегатные функции.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 xml:space="preserve">В списке запрашиваемых полей поддерживаются агрегатные функции, такие как sum, avg, min, max, count. 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Общий формат: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{"[операция]":"FIELD", "name":"[имя_результа]" }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использования агрегатной функции в списке запрашиваемых полей: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"fields": [ "ID_BASE", { "sum":"C_SUM", "name":"C_SUM_TOTAL" } ]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Данный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запрос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выглядит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SELECT ID_BASE, SUM(C_SUM) AS C_SUM_TOTAL [...]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Операции над полями.</w:t>
      </w:r>
    </w:p>
    <w:p>
      <w:pPr>
        <w:pStyle w:val="Normal"/>
        <w:spacing w:lineRule="auto" w:line="360" w:before="0" w:after="0"/>
        <w:ind w:right="74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Поддерживаются операции coalesce и cast в фильтре и списке запрашиваемых полей.</w:t>
        <w:br/>
        <w:t>Формат для использования в списке запрашиваемых полей: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{"coalesce": [ "C_FIELD","DEFAULT_VALUE"] }</w:t>
      </w:r>
    </w:p>
    <w:p>
      <w:pPr>
        <w:pStyle w:val="Normal"/>
        <w:spacing w:lineRule="auto" w:line="360" w:before="0" w:after="0"/>
        <w:ind w:right="193" w:hanging="0"/>
        <w:jc w:val="both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Результат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- COALESCE(C_FIELD, "DEFAULT_VALUE")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{"cast": [ "C_FIELD","SOME_SQL_TYPE" ]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Результат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- CAST(C_FIELD AS SOME_SQL_TYPE)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операций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фильтре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"coalesce": 0, "cast": "SQL_TYPE"...[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]... }}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Например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"coalesce": 0, "gt": 0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COALESCE(ID_BASE, 0)&gt;0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{"ID_BASE": { "cast":"VARCHAR(10)", "like":"1%"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CAST(ID_BASE AS VARCHAR(10)) LIKE '1%'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условных операций</w:t>
        <w:br/>
        <w:t>Общий формат условия: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{"C_FIELD": { "условие":"значение" } 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Возможные условия:</w:t>
      </w:r>
    </w:p>
    <w:tbl>
      <w:tblPr>
        <w:tblW w:w="8115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5"/>
        <w:gridCol w:w="3460"/>
        <w:gridCol w:w="20"/>
      </w:tblGrid>
      <w:tr>
        <w:trPr/>
        <w:tc>
          <w:tcPr>
            <w:tcW w:w="4635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3460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Получаемый SQL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"eq":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"neq":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C_FIELD&lt;&gt;10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C_FIELD&gt;10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"gte":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C_FIELD&gt;=10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"lte": 10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C_FIELD&lt;=10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"in": [10, 20, 30]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 IN (10, 20, 30)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"nin": [10, 20, 30]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C_FIELD NOT IN (10, 20, 30)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"like":"%text%"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C_FIELD LIKE '%text%'</w:t>
            </w:r>
          </w:p>
        </w:tc>
      </w:tr>
      <w:tr>
        <w:trPr/>
        <w:tc>
          <w:tcPr>
            <w:tcW w:w="4635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"nlike":"%text%" } }</w:t>
            </w:r>
          </w:p>
        </w:tc>
        <w:tc>
          <w:tcPr>
            <w:tcW w:w="3480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C_FIELD NOT LIKE '%text%'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Условие может дополняться индексом, если в рамках одной конструкции несколько однотипных. Например: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{"ID_BASE": { "neq1": null, "neq2": 0 }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JSON будет транслирован в SQL как "ID_BASE IS NOT NULL AND ID_BASE&lt;&gt;0"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Вложенные условия задаются с помощью ключевого слова "subcondition". Например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"C_INFO": { "neq": null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"subcondition": [ { "ID_BASE": null }, {"ID_BASE": 0 } 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Фильтр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задает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SQL-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условие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C_INFO IS NOT NULL AND (ID_BASE IS NULL OR ID_BASE=0)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Допускается нумерация вложенных условий, если их несколько в рамках одной конструкции ("subcondition1", "subcondition2", "subcondition3", etc.)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Примеры фильтров:</w:t>
      </w:r>
    </w:p>
    <w:tbl>
      <w:tblPr>
        <w:tblW w:w="9384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10"/>
        <w:gridCol w:w="4954"/>
        <w:gridCol w:w="20"/>
      </w:tblGrid>
      <w:tr>
        <w:trPr/>
        <w:tc>
          <w:tcPr>
            <w:tcW w:w="4410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JSON</w:t>
            </w:r>
          </w:p>
        </w:tc>
        <w:tc>
          <w:tcPr>
            <w:tcW w:w="4954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SQL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[ { "ID_BASE": null }, {"ID_BASE": 0 }]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ID_BASE IS NULL OR ID_BASE=0 </w:t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{"ID": { "gt": 100, "lt": 200 },"C_FIELD": { "neq": 900 } }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ID&gt;100 AND ID&lt;200 AND C_FIELD&lt;&gt;900 </w:t>
            </w:r>
          </w:p>
        </w:tc>
      </w:tr>
      <w:tr>
        <w:trPr/>
        <w:tc>
          <w:tcPr>
            <w:tcW w:w="4410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{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"ID": { "in": [ 100, 101, 102 ] },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>"C_FIELD": { "like": "%something"}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},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"C_FAIL": 0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}</w:t>
            </w:r>
          </w:p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4974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(ID IN (100, 101, 102) AND C_FIELD LIKE '%something') OR (C_FAIL=0) 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Примеры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запросов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>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//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Запрос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списка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классов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{"class": "T_SYSTEM","view": "psGetClassesFX","params": [0,"username"] 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Обновление списка событий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"class":"T_SYSTEM",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"view":"V_EVENTS",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 { "neq1": null, "neq2":"UNKNOWN" 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"C_DATE_UPDATE": { "gt":"\/Date(1350596695633+0600)\/"}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Запрос представления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"view":"V_AUTO_W",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"limit": 200,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"base": 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"C_FIRE_DISPL":"ASC",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"C_TYPE_NAME":"ASC",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"C_MARK":"ASC"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// Запрос обновления чата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"class":"T_SYSTEM",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"view":"V_CHAT_W",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"order":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"ID":"ASC"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"filter":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"gt": 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"C_USER":"impa"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"C_TARGET_SYS":"_ALL_FREQ"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"subcondition1":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null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 1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"subcondition2": [{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 null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"C_TARGET_SYS": 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"in": ["_ALL_", "_ALL_OTHER_"]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вложенного запроса: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"class":"T_POLL_LOG",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"view":"V_POLL_CALL",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"limit": 1,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"filter":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"ID_POLL":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"in": {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"view":"V_POLL_EDIT_ACTIVE",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"fields": ["ID"]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// ==&gt; SELECT TOP 1 * FROM V_POLL_CALL WHERE ID_POLL IN (SELECT ID FROM V_POLL_EDIT_ACTIVE)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br/>
        <w:br/>
      </w:r>
    </w:p>
    <w:tbl>
      <w:tblPr>
        <w:tblW w:w="74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59"/>
        <w:gridCol w:w="240"/>
        <w:gridCol w:w="540"/>
        <w:gridCol w:w="1495"/>
      </w:tblGrid>
      <w:tr>
        <w:trPr/>
        <w:tc>
          <w:tcPr>
            <w:tcW w:w="515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MBroker.IBrokerService.GetWebContext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4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51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4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password,</w:t>
            </w:r>
          </w:p>
        </w:tc>
      </w:tr>
      <w:tr>
        <w:trPr/>
        <w:tc>
          <w:tcPr>
            <w:tcW w:w="51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4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cookie,</w:t>
            </w:r>
          </w:p>
        </w:tc>
      </w:tr>
      <w:tr>
        <w:trPr/>
        <w:tc>
          <w:tcPr>
            <w:tcW w:w="51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4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confirmCode </w:t>
            </w:r>
          </w:p>
        </w:tc>
      </w:tr>
      <w:tr>
        <w:trPr/>
        <w:tc>
          <w:tcPr>
            <w:tcW w:w="51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1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39"/>
        <w:gridCol w:w="2755"/>
      </w:tblGrid>
      <w:tr>
        <w:trPr/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27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пользователя</w:t>
            </w:r>
          </w:p>
        </w:tc>
      </w:tr>
      <w:tr>
        <w:trPr/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27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Пароль</w:t>
            </w:r>
          </w:p>
        </w:tc>
      </w:tr>
      <w:tr>
        <w:trPr/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cookie</w:t>
            </w:r>
          </w:p>
        </w:tc>
        <w:tc>
          <w:tcPr>
            <w:tcW w:w="27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Cookie web-клиента</w:t>
            </w:r>
          </w:p>
        </w:tc>
      </w:tr>
      <w:tr>
        <w:trPr/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confirmCode</w:t>
            </w:r>
          </w:p>
        </w:tc>
        <w:tc>
          <w:tcPr>
            <w:tcW w:w="27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SMS-подтверждения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30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35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InvalidUserException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SqlOperationException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TokenLimitedException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UnknownUserException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UserLockedOutException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Идентификатор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Вызов метода сбрасывает кэш пользователя и соединения с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82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5"/>
        <w:gridCol w:w="239"/>
        <w:gridCol w:w="540"/>
        <w:gridCol w:w="1780"/>
      </w:tblGrid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MBroker.IBrokerService.GetWebContextBySt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clientAppUrl,</w:t>
            </w:r>
          </w:p>
        </w:tc>
      </w:tr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ticket,</w:t>
            </w:r>
          </w:p>
        </w:tc>
      </w:tr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clientHostName,</w:t>
            </w:r>
          </w:p>
        </w:tc>
      </w:tr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clientAppName,</w:t>
            </w:r>
          </w:p>
        </w:tc>
      </w:tr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6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для приложений в которых уже пройдена авторизация через CAS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9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9"/>
        <w:gridCol w:w="3235"/>
      </w:tblGrid>
      <w:tr>
        <w:trPr/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clientAppUrl</w:t>
            </w:r>
          </w:p>
        </w:tc>
        <w:tc>
          <w:tcPr>
            <w:tcW w:w="32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Url клиентского приложения</w:t>
            </w:r>
          </w:p>
        </w:tc>
      </w:tr>
      <w:tr>
        <w:trPr/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clientHostName</w:t>
            </w:r>
          </w:p>
        </w:tc>
        <w:tc>
          <w:tcPr>
            <w:tcW w:w="32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хоста</w:t>
            </w:r>
          </w:p>
        </w:tc>
      </w:tr>
      <w:tr>
        <w:trPr/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ticket</w:t>
            </w:r>
          </w:p>
        </w:tc>
        <w:tc>
          <w:tcPr>
            <w:tcW w:w="32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Токен</w:t>
            </w:r>
          </w:p>
        </w:tc>
      </w:tr>
      <w:tr>
        <w:trPr/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clientAppName</w:t>
            </w:r>
          </w:p>
        </w:tc>
        <w:tc>
          <w:tcPr>
            <w:tcW w:w="32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клиентского приложения</w:t>
            </w:r>
          </w:p>
        </w:tc>
      </w:tr>
      <w:tr>
        <w:trPr/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2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возвращаемого JSON-объекта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"ContextId":"9473277e-b491-45a2-979e-1b1efdf0c8be",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"PasswordExpirationDaysLeft":16,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"LoginResult":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"COMPNAME":"",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"LOGINRES":"LOGINOK",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"FIO":"Ядрышников Андрей Евгеньевич",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"IDBASE":178,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"IDWORKERGROUP":27,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"GROUPS":"|_Admin|_AESAdmin|_Auditview|_BrokerAdmin|_DBAgentView|_DriverManager|_FilesView|_InterfaceMaxim|_ITDivision|_Messtabview|_Ordersarcview|_SDKAdmin|_Sessionview|_Systeminterface|_TimeSheet|_TimeSheetLog|_WebPanelView",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"LINE":"SIP/1371",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"ATSTYPE":1,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"WPTYPE":2,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"IDWORKER":7307,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"IDWORKPLACE":null,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"ATSQUEREG":0,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"FREQ":"1371",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"ATSADDRTAPI":"10.1.5.8:5042",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"WEBARMTAPI":"{\"stompTcp\":\"tcp://voip-pbx-sbc.infranet.co:61612\", \"stompWs\": \"wss://arm.taxsee.ru/tapi\"}",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"PERSONID":"d204a888-9ea3-11e3-80f4-0025902d5b9f",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"IDORGANIZATION":312,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"DOMAINLOGIN":"yadryshnikov_ae",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"SIPADDR":"10.1.5.8",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"IDORGANIZATIONTYPE":0,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"IDSHARD":2,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"TIMEZONE":"Asia/Yekaterinburg"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eastAsia="Arial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JSON-объект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9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44"/>
        <w:gridCol w:w="239"/>
        <w:gridCol w:w="543"/>
        <w:gridCol w:w="1748"/>
      </w:tblGrid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MBroker.IBrokerService.GetWebContextV2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cookie,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confirmCode,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hostName,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clientAppName,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4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контекста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5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80"/>
        <w:gridCol w:w="4839"/>
      </w:tblGrid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пользователя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Пароль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cookie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Cookie web-клиента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confirmCode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SMS-подтверждения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hostName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рабочей станции клиента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clientAppName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клиентского приложения</w:t>
            </w:r>
          </w:p>
        </w:tc>
      </w:tr>
      <w:tr>
        <w:trPr/>
        <w:tc>
          <w:tcPr>
            <w:tcW w:w="16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48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 в формате JSON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30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35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InvalidUserException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LoginFailedException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SqlOperationException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TokenLimitedException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UnknownUserException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UserLockedOutException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Идентификатор контекста пользователя, признак ограниченности контекста (IsLimited), количество дней до окончания срока действия пароля (PasswordExpirationDaysLeft)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Вызов метода сбрасывает кэш пользователя и соединения с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varParams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 "value"// Определяет локаль подключившегося пользователя, если параметр не не задан, то автоматически русская локаль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Локаль задается текстовой стройкой:</w:t>
        <w:br/>
        <w:t>"ru" - русская локаль</w:t>
        <w:br/>
        <w:t>"de" - немецкая локаль</w:t>
        <w:br/>
        <w:t>"uk" - украинская локаль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3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59"/>
        <w:gridCol w:w="239"/>
        <w:gridCol w:w="541"/>
        <w:gridCol w:w="1120"/>
      </w:tblGrid>
      <w:tr>
        <w:trPr/>
        <w:tc>
          <w:tcPr>
            <w:tcW w:w="545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MBroker.IBrokerService.GetWorkerGroups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4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workerId </w:t>
            </w:r>
          </w:p>
        </w:tc>
      </w:tr>
      <w:tr>
        <w:trPr/>
        <w:tc>
          <w:tcPr>
            <w:tcW w:w="54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группы доступа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0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3009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0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workerId</w:t>
            </w:r>
          </w:p>
        </w:tc>
        <w:tc>
          <w:tcPr>
            <w:tcW w:w="30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сотрудника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1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5"/>
        <w:gridCol w:w="240"/>
        <w:gridCol w:w="557"/>
        <w:gridCol w:w="1004"/>
        <w:gridCol w:w="240"/>
        <w:gridCol w:w="234"/>
      </w:tblGrid>
      <w:tr>
        <w:trPr/>
        <w:tc>
          <w:tcPr>
            <w:tcW w:w="463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MBroker.IBrokerService.KillContext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Уничтожает контекст пользователя из кэша брокера. При уничтожении контекста закрываются все соединения с базой данных и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7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44"/>
        <w:gridCol w:w="239"/>
        <w:gridCol w:w="541"/>
        <w:gridCol w:w="1120"/>
      </w:tblGrid>
      <w:tr>
        <w:trPr/>
        <w:tc>
          <w:tcPr>
            <w:tcW w:w="4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MBroker.IBrokerService.KillContextV2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8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exitCode </w:t>
            </w:r>
          </w:p>
        </w:tc>
      </w:tr>
      <w:tr>
        <w:trPr/>
        <w:tc>
          <w:tcPr>
            <w:tcW w:w="484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Уничтожает контекст пользователя из кэша брокера. При уничтожении контекста закрываются все соединения с базой данных и зеркалами.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exitCode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возврата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18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5"/>
        <w:gridCol w:w="239"/>
        <w:gridCol w:w="556"/>
        <w:gridCol w:w="1005"/>
        <w:gridCol w:w="240"/>
        <w:gridCol w:w="235"/>
      </w:tblGrid>
      <w:tr>
        <w:trPr/>
        <w:tc>
          <w:tcPr>
            <w:tcW w:w="49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MBroker.IBrokerService.ListContexts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Вернуть список активных контекстов.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Превьюха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8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34"/>
        <w:gridCol w:w="239"/>
        <w:gridCol w:w="541"/>
        <w:gridCol w:w="1225"/>
      </w:tblGrid>
      <w:tr>
        <w:trPr/>
        <w:tc>
          <w:tcPr>
            <w:tcW w:w="583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MBroker.IBrokerService.MakeActivityForbidden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8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8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Сделать сервис неактивным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дополнительных параметров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"userForbidden": {"user":isForbidden} // Словарь "Имя пользователя - Флаг активности" используется, для задания параметра Активности сервиса для конкретного пользователя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7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90"/>
        <w:gridCol w:w="239"/>
        <w:gridCol w:w="540"/>
        <w:gridCol w:w="1225"/>
      </w:tblGrid>
      <w:tr>
        <w:trPr/>
        <w:tc>
          <w:tcPr>
            <w:tcW w:w="57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MBroker.IBrokerService.MakeActivityPermitted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79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79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Сделать сервис активным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дополнительных параметров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"userForbidden": {"user":isForbidden} // Словарь "Имя пользователя - Флаг активности" используется, для задания параметра Активности сервиса для конкретного пользователя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6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09"/>
        <w:gridCol w:w="240"/>
        <w:gridCol w:w="540"/>
        <w:gridCol w:w="1225"/>
      </w:tblGrid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MBroker.IBrokerService.MarkMessageAsRead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messageId,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 </w:t>
            </w:r>
          </w:p>
        </w:tc>
      </w:tr>
      <w:tr>
        <w:trPr/>
        <w:tc>
          <w:tcPr>
            <w:tcW w:w="560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отмечает сообщение как прочитанное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1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4"/>
        <w:gridCol w:w="2980"/>
      </w:tblGrid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messageId</w:t>
            </w:r>
          </w:p>
        </w:tc>
        <w:tc>
          <w:tcPr>
            <w:tcW w:w="29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сообщения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98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Контекст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3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9"/>
        <w:gridCol w:w="240"/>
        <w:gridCol w:w="555"/>
        <w:gridCol w:w="1255"/>
      </w:tblGrid>
      <w:tr>
        <w:trPr/>
        <w:tc>
          <w:tcPr>
            <w:tcW w:w="425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MBroker.IBrokerService.ObjLock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2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2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Int64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42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Блокировка объекта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4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5"/>
        <w:gridCol w:w="4254"/>
      </w:tblGrid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объекта, например T_ORDERS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объекта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4"/>
        <w:gridCol w:w="239"/>
        <w:gridCol w:w="541"/>
        <w:gridCol w:w="1255"/>
      </w:tblGrid>
      <w:tr>
        <w:trPr/>
        <w:tc>
          <w:tcPr>
            <w:tcW w:w="490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MBroker.IBrokerService.ObjTouchLock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9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9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Int64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490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Продление блокировки объекта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4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5"/>
        <w:gridCol w:w="4254"/>
      </w:tblGrid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объекта, например T_ORDERS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объекта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6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74"/>
        <w:gridCol w:w="240"/>
        <w:gridCol w:w="540"/>
        <w:gridCol w:w="1255"/>
      </w:tblGrid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MBroker.IBrokerService.ObjUnLock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Int64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Разблокировка объекта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4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5"/>
        <w:gridCol w:w="4254"/>
      </w:tblGrid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Класс объекта, например T_ORDERS</w:t>
            </w:r>
          </w:p>
        </w:tc>
      </w:tr>
      <w:tr>
        <w:trPr/>
        <w:tc>
          <w:tcPr>
            <w:tcW w:w="11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4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объекта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2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5"/>
        <w:gridCol w:w="239"/>
        <w:gridCol w:w="556"/>
        <w:gridCol w:w="1005"/>
        <w:gridCol w:w="239"/>
        <w:gridCol w:w="236"/>
      </w:tblGrid>
      <w:tr>
        <w:trPr/>
        <w:tc>
          <w:tcPr>
            <w:tcW w:w="49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MBroker.IBrokerService.ObjUnLockAll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Стяние всех блокировок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29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5"/>
        <w:gridCol w:w="2679"/>
      </w:tblGrid>
      <w:tr>
        <w:trPr/>
        <w:tc>
          <w:tcPr>
            <w:tcW w:w="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267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объекта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17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5"/>
        <w:gridCol w:w="239"/>
        <w:gridCol w:w="571"/>
        <w:gridCol w:w="1006"/>
        <w:gridCol w:w="239"/>
        <w:gridCol w:w="235"/>
      </w:tblGrid>
      <w:tr>
        <w:trPr/>
        <w:tc>
          <w:tcPr>
            <w:tcW w:w="38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MBroker.IBrokerService.Ping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7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Пинг брокера. Требуется для поддержания соединения, если пользователь не выполняет никаких операций.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7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235"/>
      </w:tblGrid>
      <w:tr>
        <w:trPr/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0"/>
        <w:gridCol w:w="239"/>
        <w:gridCol w:w="556"/>
        <w:gridCol w:w="1005"/>
        <w:gridCol w:w="239"/>
        <w:gridCol w:w="236"/>
      </w:tblGrid>
      <w:tr>
        <w:trPr/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MBroker.IBrokerService.PingSession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Сброс времени простоя сессии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3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9"/>
        <w:gridCol w:w="4255"/>
      </w:tblGrid>
      <w:tr>
        <w:trPr/>
        <w:tc>
          <w:tcPr>
            <w:tcW w:w="1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4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99"/>
        <w:gridCol w:w="239"/>
        <w:gridCol w:w="542"/>
        <w:gridCol w:w="1224"/>
      </w:tblGrid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MBroker.IBrokerService.PsGetObjectsDesc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filter,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39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описания объектов с учетом фильтра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filter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Фильтр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объектов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параметра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filter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"object_types":[],//Список типов объектов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"classes":[],//Список классов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"condition"://Обект условия выборки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"field":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"condition":"value"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Варианты всех возможных условий "condition" для фильтрации выборки</w:t>
      </w:r>
    </w:p>
    <w:tbl>
      <w:tblPr>
        <w:tblW w:w="8760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7"/>
        <w:gridCol w:w="5531"/>
        <w:gridCol w:w="22"/>
      </w:tblGrid>
      <w:tr>
        <w:trPr/>
        <w:tc>
          <w:tcPr>
            <w:tcW w:w="3207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5531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"eq":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Сравнение равенства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Представляет числовое сравнение объектов "больше, чем"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"gte":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Представляет числовое сравнение объектов "больше или равно"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"lte":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Представляет числовое сравнение объектов "меньше или равно"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"lt":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Представляет числовое сравнение объектов "меньше, чем"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"ne": 10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Предствляет сравнение неравенства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"in":"text"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Предствляет проверку условия "содержится"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"sw":"text"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Предствляет проверку условия "Начинается с"</w:t>
            </w:r>
          </w:p>
        </w:tc>
      </w:tr>
      <w:tr>
        <w:trPr/>
        <w:tc>
          <w:tcPr>
            <w:tcW w:w="3207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right="119" w:hanging="794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</w:rPr>
              <w:t>{"C_FIELD": { "ew":"text" } }</w:t>
            </w:r>
          </w:p>
        </w:tc>
        <w:tc>
          <w:tcPr>
            <w:tcW w:w="5553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Предствляет проверку условия "Заканчивается на"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Условия фильтра могут быть связаны логическим "И" либо логическим "ИЛИ". Одновременно оба варианта в данной версии не поддерживаются.</w:t>
        <w:br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 связывания условий логическим "ИЛИ"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"object_types":[],//Список типов объектов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"classes":[],//Список классов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"condition"://Обект условия выборки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"field":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"condition":"value"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"field2":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"condition2":"value2"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Пример связывания условий логическим "И"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"object_types":[],//Список типов объектов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"classes":[],//Список классов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"condition"://Обект условия выборки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"field":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"condition":"value"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"field2":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"condition2":"value2"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Варианты всех возможных значений элементов списка "object_types"</w:t>
      </w:r>
    </w:p>
    <w:tbl>
      <w:tblPr>
        <w:tblW w:w="8134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9"/>
        <w:gridCol w:w="6955"/>
        <w:gridCol w:w="20"/>
      </w:tblGrid>
      <w:tr>
        <w:trPr/>
        <w:tc>
          <w:tcPr>
            <w:tcW w:w="1159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55" w:type="dxa"/>
            <w:tcBorders/>
            <w:shd w:color="auto" w:fill="374F7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59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"VIEW"</w:t>
            </w:r>
          </w:p>
        </w:tc>
        <w:tc>
          <w:tcPr>
            <w:tcW w:w="6975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Значение для указания необходимости выборки представлений</w:t>
            </w:r>
          </w:p>
        </w:tc>
      </w:tr>
      <w:tr>
        <w:trPr/>
        <w:tc>
          <w:tcPr>
            <w:tcW w:w="1159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"PROC"</w:t>
            </w:r>
          </w:p>
        </w:tc>
        <w:tc>
          <w:tcPr>
            <w:tcW w:w="6975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Значение для указания необходимости выборки хранимых процедур</w:t>
            </w:r>
          </w:p>
        </w:tc>
      </w:tr>
      <w:tr>
        <w:trPr/>
        <w:tc>
          <w:tcPr>
            <w:tcW w:w="1159" w:type="dxa"/>
            <w:tcBorders>
              <w:top w:val="single" w:sz="6" w:space="0" w:color="2D4068"/>
              <w:left w:val="single" w:sz="6" w:space="0" w:color="2D4068"/>
              <w:bottom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"CLASS"</w:t>
            </w:r>
          </w:p>
        </w:tc>
        <w:tc>
          <w:tcPr>
            <w:tcW w:w="6975" w:type="dxa"/>
            <w:gridSpan w:val="2"/>
            <w:tcBorders>
              <w:top w:val="single" w:sz="6" w:space="0" w:color="2D4068"/>
              <w:left w:val="single" w:sz="6" w:space="0" w:color="2D4068"/>
              <w:bottom w:val="single" w:sz="6" w:space="0" w:color="2D4068"/>
              <w:right w:val="single" w:sz="6" w:space="0" w:color="2D4068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Значение для указания необходимости выборки классов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br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Примеры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возвращаемых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значений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{"object_types":["VIEW"],"classes":["T_AUTO"],"condition":[{"C_CODE":{"in":"V_AUTO"}}]}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"C_VIEWS":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"IDSQL":"taxi_driver.V_AUTO",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"C_NAME":"Поиск автомобилей",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"C_ORDER":12,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"C_PROPERTIES":"MIRROR=maindb_ro|VISIBLE=NO"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{"object_types":["PROC"],"classes":["T_AUTO"]}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"C_PROCS":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"IDSQL":"taxi_driver.autodopcheck",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"C_CODE":"AutoDopCheck",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"C_NAME":"Проверка наличия доп параметра у автомобиля",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"C_PROPERTIES":"VISIBLE=NO|MIRROR=maindb_ro",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"C_TYPE":"DUMMY"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{"object_types":["CLASS"],"classes":["T_AUTO"]}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"C_CLASSES":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"ID":8806,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Автомобили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справочник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"C_PROPERTIES":"GROUPOPER=YES",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"C_TYPE":"TAXI"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{"object_types":["CLASS","VIEW", "PROC"],"classes":["T_AUTO"]}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"C_CLASSES":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"C_VIEWS":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"C_PROCS":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может принимать следующие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"language":"ru"- Язык локализации описания объектов. Данный параметр является приоритетнее языка контекста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"worker": {"id_worker":N,"id_worker_group":C, "login": L} - пользователь для которого необходимо вернуть права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 Описание дополнительных параметров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Объект "worker" параметра varParams используется для получения прав пользователя отличного от текущего. Если поля id_worker, id_worker_group объекта "worker" имеют значения отличные от null, то приоритет их использования больше поля "login". &lt;/description?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2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240"/>
        <w:gridCol w:w="540"/>
        <w:gridCol w:w="1285"/>
      </w:tblGrid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MBroker.IBrokerService.PsGetObjectsFx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objectType,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classCode,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описания объектов базы данных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objectType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Тип объекта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classCode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класса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объектов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входных параметров</w:t>
        <w:br/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objectType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может принимать следующие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"VIEW"- Получение описания представлений (обязательно задание значения параметра &lt;paramref name="classCode"/&gt;) \n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"PROC"- Получение описания хранимых процедур (обязательно задание значения параметра &lt;paramref name="classCode"/&gt;)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может принимать следующие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"include_desc":"true/false"- флаг, позволяющий включить/исключить описание объектов в выборку (по умолчанию описание включено)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"language":"ru"- Язык локализации описания объектов. Данный параметр является приоритетнее языка контекста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"worker": {"id_worker":N,"id_worker_group":C,"login":L} - пользователь для которого необходимо вернуть права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Описание дополнительных параметров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Объект "worker" параметра varParams используется для получения прав пользователя отличного от текущего. Если поля id_worker, id_worker_group объекта "worker" имеют значения отличные от null, то приоритет их использования больше поля "login". &lt;/description? Формат возвращаемого значения при значение параметров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objectType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="VIEW",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classCode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="T_AUTO",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 "include_desc"="false"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"C_CODE":"V_AUTO_MY_TODAY"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возвращаемого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значения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значение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параметров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objectType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="VIEW",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classCode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="T_AUTO",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"include_desc"="true"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"C_CUSTOM":0,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"IDSQL":"taxi_driver.V_AUTO",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"ViewCode":"V_AUTO_FIND",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"C_NAME":"Поиск автомобилей",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"C_ORDER":12,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"C_FILTER":null,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"C_PROPERTIES":"MIRROR=maindb_ro|VISIBLE=NO"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возвращаемого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значения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значение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параметров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objectType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="PROC",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classCode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="T_AUTO",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"include_desc"="false"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"C_TYPE":"EDIT",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"C_CODE":"AutoSet4Web"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"C_TYPE":"DUMMY",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"C_CODE":"AutoDopCheck"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возвращаемого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значения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значение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параметров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objectType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=NULL,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classCode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="T_AUTO", </w:t>
      </w:r>
      <w:r>
        <w:rPr>
          <w:rFonts w:eastAsia="Arial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>varParams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"include_desc"="true"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"C_PROCS_FX":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"C_TYPE":"EDIT",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"C_CODE":"AutoSet4Web"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"IDSQL":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"taxi_driver.autoset_4web",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"C_CODE":"AutoSet4Web",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"C_NAME":"Добавить/изменить из водительского кабинета",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"C_PROPERTIES":"WEBONLY=YES|VISIBLE=NO|MIRROR=maindb",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"C_TYPE":"EDIT"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...,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],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"C_VIEWS_FX":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"Key":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"Value":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"C_CUSTOM":0,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"IDSQL":"taxi_driver.V_AUTO",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"ViewCode":"V_AUTO_FIND",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"C_CODE":"V_AUTO_FIND",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"C_NAME":"Поиск автомобилей",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"C_CLASS":"T_AUTO",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"C_ORDER":12,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"C_ACCESS_FLAG":"CHECK_BASE",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"C_FILTER":null,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"C_PROPERTIES":"MIRROR=maindb_ro|VISIBLE=NO"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"C_ACR":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"C_BASES":[0]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66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85"/>
        <w:gridCol w:w="239"/>
        <w:gridCol w:w="556"/>
        <w:gridCol w:w="1006"/>
        <w:gridCol w:w="239"/>
        <w:gridCol w:w="235"/>
      </w:tblGrid>
      <w:tr>
        <w:trPr/>
        <w:tc>
          <w:tcPr>
            <w:tcW w:w="53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MBroker.IBrokerService.RebuildMirrorList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Обновить список алиасов из конфига.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76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90"/>
        <w:gridCol w:w="239"/>
        <w:gridCol w:w="556"/>
        <w:gridCol w:w="1005"/>
        <w:gridCol w:w="239"/>
        <w:gridCol w:w="236"/>
      </w:tblGrid>
      <w:tr>
        <w:trPr/>
        <w:tc>
          <w:tcPr>
            <w:tcW w:w="549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MBroker.IBrokerService.ResetAddressCache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Сброс адресного кэша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82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70"/>
        <w:gridCol w:w="239"/>
        <w:gridCol w:w="540"/>
        <w:gridCol w:w="1210"/>
      </w:tblGrid>
      <w:tr>
        <w:trPr/>
        <w:tc>
          <w:tcPr>
            <w:tcW w:w="62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MBroker.IBrokerService.RetrieveAddressTemplates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62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int[] </w:t>
            </w:r>
          </w:p>
        </w:tc>
        <w:tc>
          <w:tcPr>
            <w:tcW w:w="12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idPlaces,</w:t>
            </w:r>
          </w:p>
        </w:tc>
      </w:tr>
      <w:tr>
        <w:trPr/>
        <w:tc>
          <w:tcPr>
            <w:tcW w:w="62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62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списка всех адресов для заданных филиалов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433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4"/>
        <w:gridCol w:w="3115"/>
      </w:tblGrid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idPlaces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Идентификаторы филиалов</w:t>
            </w:r>
          </w:p>
        </w:tc>
      </w:tr>
      <w:tr>
        <w:trPr/>
        <w:tc>
          <w:tcPr>
            <w:tcW w:w="121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возвращаемого значения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[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"C_TYPE":1,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"ID_PLACE":101,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"C_PLACE":"Советск",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"C_ADDR_NAME":null,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"ID_STREET":3165689,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"C_STREET_NAME":"Академика Шишкина",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"C_NUM_HOUSE":null,"ID_ZONE":null,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"C_ZONE_NAME":null,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"C_SYNONYM":null,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"C_NOTE":null,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"ID_TYPE_ADDR":null,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"C_DESCRIPTION":null,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"ID_COUNTRY":null,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"ID_REGION":null,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"C_SELECTED":false,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"C_MEET_POINT":null,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},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"C_TYPE":1,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"ID_PLACE":101,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"C_PLACE":"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Советск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"C_ADDR_NAME":null,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"ID_STREET":3165690,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"C_STREET_NAME":"</w:t>
      </w: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Водопроводная</w:t>
      </w: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"C_NUM_HOUSE":null,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"ID_ZONE":null,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"C_ZONE_NAME":null,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"C_SYNONYM":null,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"C_NOTE":null,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"ID_BASE":null,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"C_LATITUDE":null,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"C_LONGITUDE":null,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"C_CITY":null,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"ID_TYPE_ADDR":null,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"C_NAME":null,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"C_DESCRIPTION":null,"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ID_COUNTRY":null,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"C_POPULATION":null,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"ID_REGION":null,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"C_IS_ADDR":null,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"C_SELECTED":false,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"C_MEET_POINT":null,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  <w:lang w:val="en-US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lang w:val="en-US"/>
        </w:rPr>
        <w:t>"ID":0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varParams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"language": "value"// Если данный параметр не задан, берется локаль из контекста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Локаль задается текстовой строкой: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"ru"- русская локаль\n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"de"- немецкая локаль\n 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"uk"- украинская локаль\n 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Список адресов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92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57"/>
        <w:gridCol w:w="240"/>
        <w:gridCol w:w="540"/>
        <w:gridCol w:w="1327"/>
      </w:tblGrid>
      <w:tr>
        <w:trPr/>
        <w:tc>
          <w:tcPr>
            <w:tcW w:w="71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Stream MBroker.IBrokerService.RetrieveAddressTemplatesStream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32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71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int[] </w:t>
            </w:r>
          </w:p>
        </w:tc>
        <w:tc>
          <w:tcPr>
            <w:tcW w:w="132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idPlaces,</w:t>
            </w:r>
          </w:p>
        </w:tc>
      </w:tr>
      <w:tr>
        <w:trPr/>
        <w:tc>
          <w:tcPr>
            <w:tcW w:w="71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bool </w:t>
            </w:r>
          </w:p>
        </w:tc>
        <w:tc>
          <w:tcPr>
            <w:tcW w:w="132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compressed,</w:t>
            </w:r>
          </w:p>
        </w:tc>
      </w:tr>
      <w:tr>
        <w:trPr/>
        <w:tc>
          <w:tcPr>
            <w:tcW w:w="71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32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71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Получение списка всех адресов для заданных филиалов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79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5"/>
        <w:gridCol w:w="6639"/>
      </w:tblGrid>
      <w:tr>
        <w:trPr/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66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idPlaces</w:t>
            </w:r>
          </w:p>
        </w:tc>
        <w:tc>
          <w:tcPr>
            <w:tcW w:w="66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Идентификаторы филиалов</w:t>
            </w:r>
          </w:p>
        </w:tc>
      </w:tr>
      <w:tr>
        <w:trPr/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compressed</w:t>
            </w:r>
          </w:p>
        </w:tc>
        <w:tc>
          <w:tcPr>
            <w:tcW w:w="66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Если установлено в </w:t>
            </w:r>
            <w:r>
              <w:rPr>
                <w:rFonts w:eastAsia="Liberation Mono" w:cs="Times New Roman" w:ascii="Times New Roman" w:hAnsi="Times New Roman"/>
                <w:color w:val="000000"/>
                <w:sz w:val="24"/>
                <w:szCs w:val="24"/>
              </w:rPr>
              <w:t>true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возвращает упакованый GZip поток</w:t>
            </w:r>
          </w:p>
        </w:tc>
      </w:tr>
      <w:tr>
        <w:trPr/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66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параметры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Поток данных адресного кэша для заданных филиалов.</w:t>
        <w:br/>
        <w:t>Пример возвращаемого значения описан в документации к методу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instrText> HYPERLINK "https://docs.technology45.ru/mbroker/html/interface_m_broker_1_1_i_broker_service.html" \l "a20257f7d81000b40026c544c6f1c56ff"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RetrieveAddressTemplates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</w:rPr>
        <w:fldChar w:fldCharType="end"/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6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6"/>
        <w:gridCol w:w="238"/>
        <w:gridCol w:w="557"/>
        <w:gridCol w:w="1254"/>
      </w:tblGrid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MBroker.IBrokerService.SaveFileInfo</w:t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filename,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idRecord,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type,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fileType,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guid,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idBd </w:t>
            </w:r>
          </w:p>
        </w:tc>
      </w:tr>
      <w:tr>
        <w:trPr/>
        <w:tc>
          <w:tcPr>
            <w:tcW w:w="46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7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15"/>
        <w:gridCol w:w="239"/>
        <w:gridCol w:w="841"/>
        <w:gridCol w:w="1584"/>
      </w:tblGrid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MBroker.IBrokerService.SendDepsEvent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user,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password,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phoneNumber,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 @ 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event,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 </w:t>
            </w:r>
          </w:p>
        </w:tc>
      </w:tr>
      <w:tr>
        <w:trPr/>
        <w:tc>
          <w:tcPr>
            <w:tcW w:w="511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18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50"/>
        <w:gridCol w:w="235"/>
      </w:tblGrid>
      <w:tr>
        <w:trPr/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phoneNumber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lang w:val="en-US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Замещается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instrText> HYPERLINK "https://docs.technology45.ru/mbroker/html/class_m_broker_1_1_worker_broker.html" \l "a038641378eef575f516c2754aa43fe05"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>MBroker.WorkerBroker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и</w:t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fldChar w:fldCharType="begin"/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instrText> HYPERLINK "https://docs.technology45.ru/mbroker/html/class_m_broker_1_1_worker_broker.html" \l "a038641378eef575f516c2754aa43fe05"</w:instrTex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fldChar w:fldCharType="separate"/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val="en-US"/>
        </w:rPr>
        <w:t>MBroker.WorkerBroker</w:t>
      </w:r>
      <w:r>
        <w:rPr>
          <w:sz w:val="24"/>
          <w:b/>
          <w:szCs w:val="24"/>
          <w:highlight w:val="white"/>
          <w:rFonts w:eastAsia="Arial" w:cs="Times New Roman" w:ascii="Times New Roman" w:hAnsi="Times New Roman"/>
          <w:color w:val="000000"/>
          <w:lang w:val="en-US"/>
        </w:rPr>
        <w:fldChar w:fldCharType="end"/>
      </w: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  <w:lang w:val="en-US"/>
        </w:rPr>
        <w:t>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tbl>
      <w:tblPr>
        <w:tblW w:w="625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50"/>
        <w:gridCol w:w="238"/>
        <w:gridCol w:w="542"/>
        <w:gridCol w:w="1119"/>
      </w:tblGrid>
      <w:tr>
        <w:trPr/>
        <w:tc>
          <w:tcPr>
            <w:tcW w:w="435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MBroker.IBrokerService.SetLocale</w:t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3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1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locale </w:t>
            </w:r>
          </w:p>
        </w:tc>
      </w:tr>
      <w:tr>
        <w:trPr/>
        <w:tc>
          <w:tcPr>
            <w:tcW w:w="43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Смена локали пользователя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89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контекста пользователя</w:t>
            </w:r>
          </w:p>
        </w:tc>
      </w:tr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locale</w:t>
            </w:r>
          </w:p>
        </w:tc>
        <w:tc>
          <w:tcPr>
            <w:tcW w:w="288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Локаль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задания локали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Локаль задается текстовой стройкой:\n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"ru"- русская локаль\n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"de"- немецкая локаль\n </w:t>
      </w:r>
    </w:p>
    <w:p>
      <w:pPr>
        <w:pStyle w:val="Normal"/>
        <w:spacing w:lineRule="auto" w:line="360" w:before="0" w:after="0"/>
        <w:ind w:right="193" w:hanging="794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 xml:space="preserve">"uk"- украинская локаль\n 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70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25"/>
        <w:gridCol w:w="239"/>
        <w:gridCol w:w="556"/>
        <w:gridCol w:w="1005"/>
        <w:gridCol w:w="240"/>
        <w:gridCol w:w="235"/>
      </w:tblGrid>
      <w:tr>
        <w:trPr/>
        <w:tc>
          <w:tcPr>
            <w:tcW w:w="442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MBroker.IBrokerService.SmsReset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Сброс состояния SMS [SMSDaemon]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3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2844"/>
      </w:tblGrid>
      <w:tr>
        <w:trPr/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2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4"/>
        <w:gridCol w:w="240"/>
        <w:gridCol w:w="540"/>
        <w:gridCol w:w="1120"/>
      </w:tblGrid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MBroker.IBrokerService.Subscribe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filter </w:t>
            </w:r>
          </w:p>
        </w:tc>
      </w:tr>
      <w:tr>
        <w:trPr/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Начать вести выделенный лог, состоящий из записей, содержащих строку, переданную в filter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09"/>
        <w:gridCol w:w="240"/>
        <w:gridCol w:w="556"/>
        <w:gridCol w:w="1005"/>
        <w:gridCol w:w="239"/>
        <w:gridCol w:w="236"/>
      </w:tblGrid>
      <w:tr>
        <w:trPr/>
        <w:tc>
          <w:tcPr>
            <w:tcW w:w="470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void MBroker.IBrokerService.Unsubscribe</w:t>
            </w:r>
          </w:p>
        </w:tc>
        <w:tc>
          <w:tcPr>
            <w:tcW w:w="2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0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Остановить запись выделенного лога.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05"/>
        <w:gridCol w:w="239"/>
        <w:gridCol w:w="556"/>
        <w:gridCol w:w="1255"/>
      </w:tblGrid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int MBroker.IBrokerService.UploadFile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filename,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idRecord,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type,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fileType </w:t>
            </w:r>
          </w:p>
        </w:tc>
      </w:tr>
      <w:tr>
        <w:trPr/>
        <w:tc>
          <w:tcPr>
            <w:tcW w:w="4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697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4"/>
        <w:gridCol w:w="239"/>
        <w:gridCol w:w="541"/>
        <w:gridCol w:w="1255"/>
      </w:tblGrid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MBroker.IBrokerService.UploadFileEx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fileName,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idRecord,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type,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fileType,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mirror,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varParams </w:t>
            </w:r>
          </w:p>
        </w:tc>
      </w:tr>
      <w:tr>
        <w:trPr/>
        <w:tc>
          <w:tcPr>
            <w:tcW w:w="49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загрузки файла на сервер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625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00"/>
        <w:gridCol w:w="5049"/>
      </w:tblGrid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Бинарные данные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fileName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Оригинальное имя файла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класса (например: T_DRIVERS)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idRecord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записи внутри выбранного класса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Ссылка на тип файла из T_FILE_TYPES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fileType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MIME-тип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 для загрузки файла</w:t>
            </w:r>
          </w:p>
        </w:tc>
      </w:tr>
      <w:tr>
        <w:trPr/>
        <w:tc>
          <w:tcPr>
            <w:tcW w:w="120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varParams</w:t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JSON-объект с дополнительными параметрами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Строка с уникальным идентификатором файла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Формат JSON-объекта с дополнительными параметрами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"user":"value"- пользователь, загружающий файл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"replaceFileGuid":"value"- guid файла, который необходимо заменить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"idLang":"value"- идентификатор локали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"idFile":"value"- идентификатор файла из T_FILES, если передан, обновится запись в T_FILES, иначе создастся новая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"fileStatus":"value"- статус файла. Tсли не передан, статус файла изменится на ACTIVE</w:t>
      </w:r>
    </w:p>
    <w:p>
      <w:pPr>
        <w:pStyle w:val="Normal"/>
        <w:spacing w:lineRule="auto" w:line="360" w:before="0" w:after="0"/>
        <w:ind w:right="193" w:hanging="0"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74" w:hanging="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бинарных данных</w:t>
        <w:br/>
        <w:t>"YWJj" Уникальный идентификатор файла</w:t>
        <w:br/>
        <w:t>Используется для загрузки файла с сервера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2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239"/>
        <w:gridCol w:w="541"/>
        <w:gridCol w:w="1255"/>
      </w:tblGrid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MBroker.IBrokerService.UploadFileFBM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date,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fileName,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className,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int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idRecord,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type,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fileType,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mirror </w:t>
            </w:r>
          </w:p>
        </w:tc>
      </w:tr>
      <w:tr>
        <w:trPr/>
        <w:tc>
          <w:tcPr>
            <w:tcW w:w="51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Метод загрузки файла на сервер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5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4"/>
        <w:gridCol w:w="4360"/>
      </w:tblGrid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Бинарные данные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fileName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Оригинальное имя файла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className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класса (например: T_DRIVERS)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idRecord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ID записи внутри выбранного класса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Ссылка на тип файла из T_FILE_TYPES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fileType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MIME-тип</w:t>
            </w:r>
          </w:p>
        </w:tc>
      </w:tr>
      <w:tr>
        <w:trPr/>
        <w:tc>
          <w:tcPr>
            <w:tcW w:w="115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mirror</w:t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Зеркало для загрузки файла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Строка с уникальным идентификатором файла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right="74" w:hanging="36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Пример бинарных данных</w:t>
        <w:br/>
        <w:t>"YWJj" Уникальный идентификатор файла</w:t>
        <w:br/>
        <w:t>Используется для загрузки файла с сервера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535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10"/>
        <w:gridCol w:w="239"/>
        <w:gridCol w:w="236"/>
        <w:gridCol w:w="236"/>
        <w:gridCol w:w="236"/>
      </w:tblGrid>
      <w:tr>
        <w:trPr/>
        <w:tc>
          <w:tcPr>
            <w:tcW w:w="441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int MBroker.IBrokerService.UserCount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Вернуть количество залогиненных пользователей.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4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24"/>
        <w:gridCol w:w="239"/>
        <w:gridCol w:w="556"/>
        <w:gridCol w:w="571"/>
        <w:gridCol w:w="239"/>
        <w:gridCol w:w="235"/>
      </w:tblGrid>
      <w:tr>
        <w:trPr/>
        <w:tc>
          <w:tcPr>
            <w:tcW w:w="56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MBroker.IBrokerService.UserCountByLogin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5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57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login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Возвращает общее число залогиненных пользователей и число залогиненных с данным логином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281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2229"/>
      </w:tblGrid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login</w:t>
            </w:r>
          </w:p>
        </w:tc>
        <w:tc>
          <w:tcPr>
            <w:tcW w:w="222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Логин пользователя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///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right="74" w:hanging="360"/>
        <w:contextualSpacing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Офисание дополнительных параметров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right="193" w:hanging="360"/>
        <w:contextualSpacing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{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right="193" w:hanging="360"/>
        <w:contextualSpacing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"UserCount":3,//общее число пользователей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right="193" w:hanging="360"/>
        <w:contextualSpacing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"UserCountByLogin":1//число пользователелей c переданным логином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right="193" w:hanging="360"/>
        <w:contextualSpacing/>
        <w:rPr>
          <w:rFonts w:ascii="Times New Roman" w:hAnsi="Times New Roman" w:cs="Times New Roman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</w:rPr>
        <w:t>}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</w:p>
    <w:tbl>
      <w:tblPr>
        <w:tblW w:w="71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74"/>
        <w:gridCol w:w="241"/>
        <w:gridCol w:w="540"/>
        <w:gridCol w:w="1749"/>
      </w:tblGrid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string MBroker.IBrokerService.UserLogin</w:t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contextId,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hostName,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string </w:t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clientAppName </w:t>
            </w:r>
          </w:p>
        </w:tc>
      </w:tr>
      <w:tr>
        <w:trPr/>
        <w:tc>
          <w:tcPr>
            <w:tcW w:w="45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Подключение пользователя к сервису.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Аргументы</w:t>
      </w:r>
    </w:p>
    <w:tbl>
      <w:tblPr>
        <w:tblW w:w="593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5"/>
        <w:gridCol w:w="4239"/>
      </w:tblGrid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contextId</w:t>
            </w:r>
          </w:p>
        </w:tc>
        <w:tc>
          <w:tcPr>
            <w:tcW w:w="4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Идентификатор контекста пользователя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hostName</w:t>
            </w:r>
          </w:p>
        </w:tc>
        <w:tc>
          <w:tcPr>
            <w:tcW w:w="4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компьютера в сети</w:t>
            </w:r>
          </w:p>
        </w:tc>
      </w:tr>
      <w:tr>
        <w:trPr/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clientAppName</w:t>
            </w:r>
          </w:p>
        </w:tc>
        <w:tc>
          <w:tcPr>
            <w:tcW w:w="423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Имя клиента (приложения)</w:t>
            </w:r>
          </w:p>
        </w:tc>
      </w:tr>
    </w:tbl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Возвращает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highlight w:val="white"/>
        </w:rPr>
        <w:t>JSON с результатом выполнения</w:t>
      </w:r>
    </w:p>
    <w:p>
      <w:pPr>
        <w:pStyle w:val="Normal"/>
        <w:spacing w:lineRule="auto" w:line="360" w:before="0" w:after="0"/>
        <w:ind w:right="74" w:hanging="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</w:rPr>
        <w:t>Исключения</w:t>
      </w:r>
    </w:p>
    <w:tbl>
      <w:tblPr>
        <w:tblW w:w="28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95"/>
        <w:gridCol w:w="235"/>
      </w:tblGrid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eastAsia="Times New Roman" w:cs="Times New Roman" w:ascii="Times New Roman" w:hAnsi="Times New Roman"/>
                  <w:b/>
                  <w:color w:val="000000"/>
                  <w:sz w:val="24"/>
                  <w:szCs w:val="24"/>
                </w:rPr>
                <w:t>AccessDeniedException</w:t>
              </w:r>
            </w:hyperlink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BrokerSqlException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ServiceUserException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59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TokenExpiredException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/>
      </w:r>
    </w:p>
    <w:sectPr>
      <w:headerReference w:type="default" r:id="rId17"/>
      <w:headerReference w:type="first" r:id="rId18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18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" w:customStyle="1">
    <w:name w:val="Heading 1"/>
    <w:basedOn w:val="Normal"/>
    <w:next w:val="Normal"/>
    <w:qFormat/>
    <w:pPr>
      <w:keepNext w:val="true"/>
      <w:keepLines/>
      <w:spacing w:before="480" w:after="20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qFormat/>
    <w:pPr>
      <w:keepNext w:val="true"/>
      <w:keepLines/>
      <w:spacing w:before="360" w:after="200"/>
    </w:pPr>
    <w:rPr>
      <w:rFonts w:ascii="Arial" w:hAnsi="Arial" w:eastAsia="Arial" w:cs="Arial"/>
      <w:sz w:val="34"/>
      <w:szCs w:val="20"/>
    </w:rPr>
  </w:style>
  <w:style w:type="paragraph" w:styleId="3" w:customStyle="1">
    <w:name w:val="Heading 3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color w:val="000000"/>
      <w:sz w:val="16"/>
      <w:highlight w:val="white"/>
    </w:rPr>
  </w:style>
  <w:style w:type="character" w:styleId="WW8Num2z0" w:customStyle="1">
    <w:name w:val="WW8Num2z0"/>
    <w:qFormat/>
    <w:rPr>
      <w:rFonts w:ascii="Symbol" w:hAnsi="Symbol" w:cs="Symbol"/>
      <w:color w:val="000000"/>
      <w:sz w:val="16"/>
      <w:highlight w:val="white"/>
    </w:rPr>
  </w:style>
  <w:style w:type="character" w:styleId="WW8Num3z0" w:customStyle="1">
    <w:name w:val="WW8Num3z0"/>
    <w:qFormat/>
    <w:rPr>
      <w:rFonts w:ascii="Symbol" w:hAnsi="Symbol" w:cs="Symbol"/>
      <w:color w:val="000000"/>
      <w:sz w:val="16"/>
      <w:highlight w:val="white"/>
    </w:rPr>
  </w:style>
  <w:style w:type="character" w:styleId="WW8Num4z0" w:customStyle="1">
    <w:name w:val="WW8Num4z0"/>
    <w:qFormat/>
    <w:rPr>
      <w:rFonts w:ascii="Symbol" w:hAnsi="Symbol" w:cs="Symbol"/>
      <w:color w:val="000000"/>
      <w:sz w:val="16"/>
      <w:highlight w:val="white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styleId="WW8Num5z2" w:customStyle="1">
    <w:name w:val="WW8Num5z2"/>
    <w:qFormat/>
    <w:rPr>
      <w:sz w:val="28"/>
      <w:szCs w:val="28"/>
    </w:rPr>
  </w:style>
  <w:style w:type="character" w:styleId="WW8Num6z0" w:customStyle="1">
    <w:name w:val="WW8Num6z0"/>
    <w:qFormat/>
    <w:rPr>
      <w:rFonts w:ascii="Arial" w:hAnsi="Arial" w:cs="Arial"/>
    </w:rPr>
  </w:style>
  <w:style w:type="character" w:styleId="WW8Num7z0" w:customStyle="1">
    <w:name w:val="WW8Num7z0"/>
    <w:qFormat/>
    <w:rPr>
      <w:rFonts w:ascii="Symbol" w:hAnsi="Symbol" w:cs="Symbol"/>
      <w:color w:val="000000"/>
      <w:sz w:val="16"/>
      <w:highlight w:val="white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9z0" w:customStyle="1">
    <w:name w:val="WW8Num9z0"/>
    <w:qFormat/>
    <w:rPr>
      <w:rFonts w:ascii="Symbol" w:hAnsi="Symbol" w:cs="Symbol"/>
      <w:color w:val="000000"/>
      <w:sz w:val="16"/>
      <w:highlight w:val="white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11" w:customStyle="1">
    <w:name w:val="Основной шрифт абзаца1"/>
    <w:qFormat/>
    <w:rPr/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qFormat/>
    <w:rPr>
      <w:sz w:val="48"/>
      <w:szCs w:val="48"/>
    </w:rPr>
  </w:style>
  <w:style w:type="character" w:styleId="Style6" w:customStyle="1">
    <w:name w:val="Подзаголовок Знак"/>
    <w:qFormat/>
    <w:rPr>
      <w:sz w:val="24"/>
      <w:szCs w:val="24"/>
    </w:rPr>
  </w:style>
  <w:style w:type="character" w:styleId="21" w:customStyle="1">
    <w:name w:val="Цитата 2 Знак"/>
    <w:qFormat/>
    <w:rPr>
      <w:i/>
    </w:rPr>
  </w:style>
  <w:style w:type="character" w:styleId="Style7" w:customStyle="1">
    <w:name w:val="Выделенная цитата Знак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Style8">
    <w:name w:val="Интернет-ссылка"/>
    <w:rPr>
      <w:color w:val="0000FF"/>
      <w:u w:val="single"/>
    </w:rPr>
  </w:style>
  <w:style w:type="character" w:styleId="Style9" w:customStyle="1">
    <w:name w:val="Текст сноски Знак"/>
    <w:qFormat/>
    <w:rPr>
      <w:sz w:val="18"/>
    </w:rPr>
  </w:style>
  <w:style w:type="character" w:styleId="Style10" w:customStyle="1">
    <w:name w:val="Символ сноски"/>
    <w:qFormat/>
    <w:rPr>
      <w:vertAlign w:val="superscript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>
      <w:rFonts w:ascii="Times New Roman" w:hAnsi="Times New Roman" w:cs="Times New Roman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1" w:customStyle="1">
    <w:name w:val="WW8Num3z1"/>
    <w:qFormat/>
    <w:rPr>
      <w:sz w:val="28"/>
      <w:szCs w:val="28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2z1" w:customStyle="1">
    <w:name w:val="WW8Num2z1"/>
    <w:qFormat/>
    <w:rPr>
      <w:sz w:val="28"/>
      <w:szCs w:val="28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" w:customStyle="1">
    <w:name w:val="WW-Интернет-ссылка"/>
    <w:qFormat/>
    <w:rPr>
      <w:color w:val="0563C1"/>
      <w:u w:val="single"/>
    </w:rPr>
  </w:style>
  <w:style w:type="character" w:styleId="Style11" w:customStyle="1">
    <w:name w:val="Неразрешенное упоминание"/>
    <w:qFormat/>
    <w:rPr>
      <w:color w:val="605E5C"/>
      <w:shd w:fill="E1DFDD" w:val="clear"/>
    </w:rPr>
  </w:style>
  <w:style w:type="character" w:styleId="Style12" w:customStyle="1">
    <w:name w:val="Верхний колонтитул Знак"/>
    <w:basedOn w:val="11"/>
    <w:qFormat/>
    <w:rPr/>
  </w:style>
  <w:style w:type="character" w:styleId="Style13" w:customStyle="1">
    <w:name w:val="Нижний колонтитул Знак"/>
    <w:basedOn w:val="11"/>
    <w:qFormat/>
    <w:rPr/>
  </w:style>
  <w:style w:type="character" w:styleId="Style14">
    <w:name w:val="Посещённая гиперссылка"/>
    <w:basedOn w:val="11"/>
    <w:rPr>
      <w:color w:val="800080"/>
      <w:u w:val="single"/>
    </w:rPr>
  </w:style>
  <w:style w:type="paragraph" w:styleId="Style15" w:customStyle="1">
    <w:name w:val="Заголовок"/>
    <w:basedOn w:val="Normal"/>
    <w:next w:val="Style16"/>
    <w:qFormat/>
    <w:pPr>
      <w:spacing w:before="120" w:after="120"/>
    </w:pPr>
    <w:rPr>
      <w:rFonts w:ascii="Times New Roman" w:hAnsi="Times New Roman" w:eastAsia="Times New Roman" w:cs="Times New Roman"/>
      <w:sz w:val="48"/>
      <w:szCs w:val="4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zh-CN" w:bidi="en-US"/>
    </w:rPr>
  </w:style>
  <w:style w:type="paragraph" w:styleId="Style20">
    <w:name w:val="Subtitle"/>
    <w:basedOn w:val="Normal"/>
    <w:next w:val="Normal"/>
    <w:qFormat/>
    <w:pPr>
      <w:spacing w:before="200" w:after="200"/>
    </w:pPr>
    <w:rPr>
      <w:rFonts w:ascii="Times New Roman" w:hAnsi="Times New Roman" w:eastAsia="Times New Roman" w:cs="Times New Roman"/>
      <w:sz w:val="24"/>
      <w:szCs w:val="24"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rFonts w:ascii="Times New Roman" w:hAnsi="Times New Roman" w:eastAsia="Times New Roman" w:cs="Times New Roman"/>
      <w:i/>
      <w:sz w:val="20"/>
      <w:szCs w:val="20"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ascii="Times New Roman" w:hAnsi="Times New Roman" w:eastAsia="Times New Roman" w:cs="Times New Roman"/>
      <w:i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 w:customStyle="1">
    <w:name w:val="Header"/>
    <w:basedOn w:val="Normal"/>
    <w:pPr>
      <w:spacing w:lineRule="auto" w:line="240" w:before="0" w:after="0"/>
    </w:pPr>
    <w:rPr/>
  </w:style>
  <w:style w:type="paragraph" w:styleId="Style23" w:customStyle="1">
    <w:name w:val="Footer"/>
    <w:basedOn w:val="Normal"/>
    <w:pPr>
      <w:spacing w:lineRule="auto" w:line="240" w:before="0" w:after="0"/>
    </w:pPr>
    <w:rPr/>
  </w:style>
  <w:style w:type="paragraph" w:styleId="Style24">
    <w:name w:val="Footnote Text"/>
    <w:basedOn w:val="Normal"/>
    <w:pPr>
      <w:spacing w:lineRule="auto" w:line="240" w:before="0" w:after="40"/>
    </w:pPr>
    <w:rPr>
      <w:rFonts w:ascii="Times New Roman" w:hAnsi="Times New Roman" w:eastAsia="Times New Roman" w:cs="Times New Roman"/>
      <w:sz w:val="18"/>
      <w:szCs w:val="20"/>
    </w:rPr>
  </w:style>
  <w:style w:type="paragraph" w:styleId="13">
    <w:name w:val="TOC 1"/>
    <w:basedOn w:val="Normal"/>
    <w:next w:val="Normal"/>
    <w:pPr>
      <w:spacing w:before="0" w:after="57"/>
    </w:pPr>
    <w:rPr/>
  </w:style>
  <w:style w:type="paragraph" w:styleId="22">
    <w:name w:val="TOC 2"/>
    <w:basedOn w:val="Normal"/>
    <w:next w:val="Normal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pPr>
      <w:spacing w:before="0" w:after="57"/>
      <w:ind w:left="2268" w:hanging="0"/>
    </w:pPr>
    <w:rPr/>
  </w:style>
  <w:style w:type="paragraph" w:styleId="Toaheading">
    <w:name w:val="toa head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zh-CN" w:bidi="en-US"/>
    </w:rPr>
  </w:style>
  <w:style w:type="paragraph" w:styleId="WW1" w:customStyle="1">
    <w:name w:val="WW-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oapui.org/tools/soapui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as-dev2.taximaxim.local:8251/dev1/MBroker.svc?wsdl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mailto:support@taxsee.ru" TargetMode="External"/><Relationship Id="rId10" Type="http://schemas.openxmlformats.org/officeDocument/2006/relationships/hyperlink" Target="https://docs.technology45.ru/mbroker/html/class_m_broker_1_1_access_denied_exception.html" TargetMode="External"/><Relationship Id="rId11" Type="http://schemas.openxmlformats.org/officeDocument/2006/relationships/hyperlink" Target="https://docs.technology45.ru/mbroker/html/class_m_broker_1_1_access_denied_exception.html" TargetMode="External"/><Relationship Id="rId12" Type="http://schemas.openxmlformats.org/officeDocument/2006/relationships/hyperlink" Target="https://docs.technology45.ru/mbroker/html/class_m_broker_1_1_access_denied_exception.html" TargetMode="External"/><Relationship Id="rId13" Type="http://schemas.openxmlformats.org/officeDocument/2006/relationships/hyperlink" Target="https://docs.technology45.ru/mbroker/html/class_m_broker_1_1_access_denied_exception.html" TargetMode="External"/><Relationship Id="rId14" Type="http://schemas.openxmlformats.org/officeDocument/2006/relationships/hyperlink" Target="https://docs.technology45.ru/mbroker/html/class_m_broker_1_1_access_denied_exception.html" TargetMode="External"/><Relationship Id="rId15" Type="http://schemas.openxmlformats.org/officeDocument/2006/relationships/hyperlink" Target="https://docs.technology45.ru/mbroker/html/class_m_broker_1_1_access_denied_exception.html" TargetMode="External"/><Relationship Id="rId16" Type="http://schemas.openxmlformats.org/officeDocument/2006/relationships/hyperlink" Target="https://docs.technology45.ru/mbroker/html/class_m_broker_1_1_access_denied_exception.html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132</Pages>
  <Words>11444</Words>
  <Characters>95155</Characters>
  <CharactersWithSpaces>103061</CharactersWithSpaces>
  <Paragraphs>5506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2020-09-23T12:39:00Z</dcterms:created>
  <dc:creator>tkachenko_yn</dc:creator>
  <dc:description/>
  <dc:language>ru-RU</dc:language>
  <cp:lastModifiedBy/>
  <cp:lastPrinted>1995-11-21T12:41:00Z</cp:lastPrinted>
  <dcterms:modified xsi:type="dcterms:W3CDTF">2023-12-11T17:47:27Z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