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30"/>
        <w:shd w:val="clear" w:fill="FFFFFF"/>
        <w:spacing w:lineRule="auto" w:line="36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</w:r>
    </w:p>
    <w:p>
      <w:pPr>
        <w:pStyle w:val="Style30"/>
        <w:shd w:val="clear" w:fill="FFFFFF"/>
        <w:spacing w:lineRule="auto" w:line="36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</w:r>
    </w:p>
    <w:p>
      <w:pPr>
        <w:pStyle w:val="Style30"/>
        <w:shd w:val="clear" w:fill="FFFFFF"/>
        <w:spacing w:lineRule="auto" w:line="36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</w:r>
    </w:p>
    <w:p>
      <w:pPr>
        <w:pStyle w:val="Style30"/>
        <w:shd w:val="clear" w:fill="FFFFFF"/>
        <w:spacing w:lineRule="auto" w:line="36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</w:r>
    </w:p>
    <w:p>
      <w:pPr>
        <w:pStyle w:val="Style30"/>
        <w:shd w:val="clear" w:fill="FFFFFF"/>
        <w:spacing w:lineRule="auto" w:line="36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</w:r>
    </w:p>
    <w:p>
      <w:pPr>
        <w:pStyle w:val="Style30"/>
        <w:shd w:val="clear" w:fill="FFFFFF"/>
        <w:spacing w:lineRule="auto" w:line="36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</w:r>
    </w:p>
    <w:p>
      <w:pPr>
        <w:pStyle w:val="Style19"/>
        <w:shd w:val="clear" w:fill="FFFFFF"/>
        <w:spacing w:lineRule="auto" w:line="360"/>
        <w:ind w:hanging="0"/>
        <w:jc w:val="center"/>
        <w:rPr>
          <w:rFonts w:ascii="Times New Roman" w:hAnsi="Times New Roman"/>
          <w:b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44"/>
          <w:szCs w:val="44"/>
        </w:rPr>
        <w:t>helpdesk.taxsee</w:t>
      </w:r>
    </w:p>
    <w:p>
      <w:pPr>
        <w:pStyle w:val="Normal"/>
        <w:shd w:val="clear" w:fill="FFFFFF"/>
        <w:ind w:hanging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cs="Times New Roman" w:ascii="Times New Roman" w:hAnsi="Times New Roman"/>
          <w:sz w:val="44"/>
          <w:szCs w:val="44"/>
        </w:rPr>
      </w:r>
    </w:p>
    <w:p>
      <w:pPr>
        <w:pStyle w:val="Normal"/>
        <w:shd w:val="clear" w:fill="FFFFFF"/>
        <w:ind w:hanging="0"/>
        <w:jc w:val="center"/>
        <w:rPr/>
      </w:pPr>
      <w:r>
        <w:rPr>
          <w:rFonts w:cs="Times New Roman" w:ascii="Times New Roman" w:hAnsi="Times New Roman"/>
          <w:b/>
          <w:bCs/>
          <w:sz w:val="32"/>
          <w:szCs w:val="32"/>
        </w:rPr>
        <w:t xml:space="preserve">ОПИСАНИЕ ФУНКЦИОНАЛЬНЫХ ХАРАКТЕРИСТИК ЭКЗЕМПЛЯРА  ПРОГРАММНОГО ОБЕСПЕЧЕНИЯ </w:t>
      </w:r>
    </w:p>
    <w:p>
      <w:pPr>
        <w:pStyle w:val="Normal"/>
        <w:shd w:val="clear" w:fill="FFFFFF"/>
        <w:ind w:hanging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hd w:val="clear" w:fill="FFFFFF"/>
        <w:ind w:hanging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hd w:val="clear" w:fill="FFFFFF"/>
        <w:ind w:hanging="0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Листов </w:t>
      </w:r>
      <w:r>
        <w:rPr/>
        <w:fldChar w:fldCharType="begin"/>
      </w:r>
      <w:r>
        <w:rPr/>
        <w:instrText> NUMPAGES </w:instrText>
      </w:r>
      <w:r>
        <w:rPr/>
        <w:fldChar w:fldCharType="separate"/>
      </w:r>
      <w:r>
        <w:rPr/>
        <w:t>7</w:t>
      </w:r>
      <w:r>
        <w:rPr/>
        <w:fldChar w:fldCharType="end"/>
      </w:r>
    </w:p>
    <w:p>
      <w:pPr>
        <w:pStyle w:val="Normal"/>
        <w:shd w:val="clear" w:fill="FFFFFF"/>
        <w:ind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fill="FFFFFF"/>
        <w:ind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fill="FFFFFF"/>
        <w:ind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fill="FFFFFF"/>
        <w:ind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fill="FFFFFF"/>
        <w:ind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fill="FFFFFF"/>
        <w:ind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fill="FFFFFF"/>
        <w:ind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fill="FFFFFF"/>
        <w:ind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fill="FFFFFF"/>
        <w:ind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fill="FFFFFF"/>
        <w:ind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fill="FFFFFF"/>
        <w:ind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fill="FFFFFF"/>
        <w:ind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fill="FFFFFF"/>
        <w:ind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fill="FFFFFF"/>
        <w:ind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fill="FFFFFF"/>
        <w:ind w:hanging="0"/>
        <w:jc w:val="left"/>
        <w:rPr>
          <w:rFonts w:ascii="Times New Roman" w:hAnsi="Times New Roman" w:eastAsia="Arial" w:cs="Times New Roman"/>
          <w:i/>
          <w:i/>
          <w:iCs/>
          <w:color w:val="00000A"/>
          <w:kern w:val="0"/>
          <w:sz w:val="24"/>
          <w:szCs w:val="24"/>
          <w:lang w:val="ru-RU" w:eastAsia="en-US" w:bidi="ar-SA"/>
        </w:rPr>
      </w:pPr>
      <w:r>
        <w:rPr>
          <w:rFonts w:eastAsia="Arial" w:cs="Times New Roman" w:ascii="Times New Roman" w:hAnsi="Times New Roman"/>
          <w:i/>
          <w:iCs/>
          <w:color w:val="00000A"/>
          <w:kern w:val="0"/>
          <w:sz w:val="24"/>
          <w:szCs w:val="24"/>
          <w:lang w:val="ru-RU" w:eastAsia="en-US" w:bidi="ar-SA"/>
        </w:rPr>
        <w:t>2023</w:t>
      </w:r>
      <w:r>
        <w:br w:type="page"/>
      </w:r>
    </w:p>
    <w:p>
      <w:pPr>
        <w:pStyle w:val="Style33"/>
        <w:shd w:val="clear" w:fill="FFFFFF"/>
        <w:rPr>
          <w:rFonts w:ascii="Times New Roman" w:hAnsi="Times New Roman"/>
          <w:b/>
          <w:b/>
          <w:bCs/>
          <w:sz w:val="24"/>
          <w:szCs w:val="24"/>
        </w:rPr>
      </w:pPr>
      <w:bookmarkStart w:id="0" w:name="__RefHeading___Toc2923_3057806419"/>
      <w:bookmarkEnd w:id="0"/>
      <w:r>
        <w:rPr>
          <w:rFonts w:ascii="Times New Roman" w:hAnsi="Times New Roman"/>
          <w:b/>
          <w:bCs/>
          <w:sz w:val="24"/>
          <w:szCs w:val="24"/>
        </w:rPr>
        <w:t>Аннотация</w:t>
      </w:r>
    </w:p>
    <w:p>
      <w:pPr>
        <w:pStyle w:val="Normal"/>
        <w:shd w:val="clear" w:fill="FFFFFF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документе приведены сведения, необходимые пользователю для использования программы «</w:t>
      </w:r>
      <w:r>
        <w:rPr>
          <w:rFonts w:cs="Times New Roman" w:ascii="Times New Roman" w:hAnsi="Times New Roman"/>
          <w:sz w:val="24"/>
          <w:szCs w:val="24"/>
          <w:lang w:val="en-US"/>
        </w:rPr>
        <w:t>helpdesk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  <w:lang w:val="en-US"/>
        </w:rPr>
        <w:t>taxsee</w:t>
      </w:r>
      <w:r>
        <w:rPr>
          <w:rFonts w:cs="Times New Roman" w:ascii="Times New Roman" w:hAnsi="Times New Roman"/>
          <w:sz w:val="24"/>
          <w:szCs w:val="24"/>
        </w:rPr>
        <w:t xml:space="preserve">» (далее – </w:t>
      </w:r>
      <w:r>
        <w:rPr>
          <w:rFonts w:cs="Times New Roman" w:ascii="Times New Roman" w:hAnsi="Times New Roman"/>
          <w:sz w:val="24"/>
          <w:szCs w:val="24"/>
          <w:lang w:val="en-US"/>
        </w:rPr>
        <w:t>helpdesk</w:t>
      </w:r>
      <w:r>
        <w:rPr>
          <w:rFonts w:cs="Times New Roman" w:ascii="Times New Roman" w:hAnsi="Times New Roman"/>
          <w:sz w:val="24"/>
          <w:szCs w:val="24"/>
        </w:rPr>
        <w:t>, программа, ПО).</w:t>
      </w:r>
    </w:p>
    <w:p>
      <w:pPr>
        <w:pStyle w:val="Style30"/>
        <w:shd w:val="clear" w:fill="FFFFFF"/>
        <w:spacing w:lineRule="auto" w:line="36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Настоящий документ пересматривается на регулярной основе.</w:t>
      </w:r>
    </w:p>
    <w:p>
      <w:pPr>
        <w:pStyle w:val="Style30"/>
        <w:shd w:val="clear" w:fill="FFFFFF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Содержание данного документа может быть изменено без предварительного уведомления пользователей с последующим размещением на соответствующей странице сайта: https://taxtelecom.ru/software/</w:t>
      </w:r>
    </w:p>
    <w:p>
      <w:pPr>
        <w:pStyle w:val="Style30"/>
        <w:shd w:val="clear" w:fill="FFFFFF"/>
        <w:spacing w:lineRule="auto" w:line="360"/>
        <w:rPr>
          <w:rFonts w:ascii="Times New Roman" w:hAnsi="Times New Roman" w:cs="Times New Roman"/>
          <w:highlight w:val="yellow"/>
        </w:rPr>
      </w:pPr>
      <w:r>
        <w:rPr>
          <w:rFonts w:cs="Times New Roman" w:ascii="Times New Roman" w:hAnsi="Times New Roman"/>
          <w:highlight w:val="yellow"/>
        </w:rPr>
      </w:r>
    </w:p>
    <w:p>
      <w:pPr>
        <w:pStyle w:val="Style30"/>
        <w:shd w:val="clear" w:fill="FFFFFF"/>
        <w:spacing w:lineRule="auto" w:line="360"/>
        <w:rPr>
          <w:rFonts w:ascii="Times New Roman" w:hAnsi="Times New Roman"/>
        </w:rPr>
      </w:pPr>
      <w:r>
        <w:rPr>
          <w:rFonts w:cs="Times New Roman" w:ascii="Times New Roman" w:hAnsi="Times New Roman"/>
        </w:rPr>
        <w:t>Правообладатель: Общество с ограниченной ответственностью «ТАКСТЕЛЕКОМ», ИНН 4501170000</w:t>
      </w:r>
    </w:p>
    <w:p>
      <w:pPr>
        <w:pStyle w:val="Style30"/>
        <w:shd w:val="clear" w:fill="FFFFFF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r>
        <w:br w:type="page"/>
      </w:r>
    </w:p>
    <w:p>
      <w:pPr>
        <w:pStyle w:val="Style33"/>
        <w:shd w:val="clear" w:fill="FFFFFF"/>
        <w:rPr>
          <w:rFonts w:ascii="Times New Roman" w:hAnsi="Times New Roman"/>
          <w:b/>
          <w:b/>
          <w:bCs/>
          <w:sz w:val="24"/>
          <w:szCs w:val="24"/>
        </w:rPr>
      </w:pPr>
      <w:bookmarkStart w:id="1" w:name="__RefHeading___Toc2925_3057806419"/>
      <w:bookmarkEnd w:id="1"/>
      <w:r>
        <w:rPr>
          <w:rFonts w:ascii="Times New Roman" w:hAnsi="Times New Roman"/>
          <w:b/>
          <w:bCs/>
          <w:sz w:val="24"/>
          <w:szCs w:val="24"/>
        </w:rPr>
        <w:t>Содержание</w:t>
      </w:r>
    </w:p>
    <w:sdt>
      <w:sdtPr>
        <w:docPartObj>
          <w:docPartGallery w:val="Table of Contents"/>
          <w:docPartUnique w:val="true"/>
        </w:docPartObj>
      </w:sdtPr>
      <w:sdtContent>
        <w:p>
          <w:pPr>
            <w:pStyle w:val="11"/>
            <w:shd w:fill="FFFFFF" w:val="clear"/>
            <w:tabs>
              <w:tab w:val="clear" w:pos="643"/>
              <w:tab w:val="right" w:pos="9637" w:leader="dot"/>
            </w:tabs>
            <w:rPr/>
          </w:pPr>
          <w:r>
            <w:fldChar w:fldCharType="begin"/>
          </w:r>
          <w:r>
            <w:rPr>
              <w:sz w:val="24"/>
              <w:szCs w:val="24"/>
              <w:rFonts w:ascii="Times New Roman" w:hAnsi="Times New Roman"/>
            </w:rPr>
            <w:instrText> TOC \f \o "1-3" \t "З_1,1,З_2,2" \h</w:instrText>
          </w:r>
          <w:r>
            <w:rPr>
              <w:sz w:val="24"/>
              <w:szCs w:val="24"/>
              <w:rFonts w:ascii="Times New Roman" w:hAnsi="Times New Roman"/>
            </w:rPr>
            <w:fldChar w:fldCharType="separate"/>
          </w:r>
          <w:hyperlink w:anchor="__RefHeading___Toc2687_3485683751">
            <w:r>
              <w:rPr>
                <w:rFonts w:ascii="Times New Roman" w:hAnsi="Times New Roman"/>
                <w:sz w:val="24"/>
                <w:szCs w:val="24"/>
              </w:rPr>
              <w:t>Введение</w:t>
              <w:tab/>
              <w:t>4</w:t>
            </w:r>
          </w:hyperlink>
        </w:p>
        <w:p>
          <w:pPr>
            <w:pStyle w:val="11"/>
            <w:shd w:val="clear" w:fill="FFFFFF"/>
            <w:tabs>
              <w:tab w:val="clear" w:pos="643"/>
              <w:tab w:val="right" w:pos="9637" w:leader="dot"/>
            </w:tabs>
            <w:rPr/>
          </w:pPr>
          <w:hyperlink w:anchor="__RefHeading___Toc1163_3057806419">
            <w:r>
              <w:rPr>
                <w:rFonts w:ascii="Times New Roman" w:hAnsi="Times New Roman"/>
                <w:sz w:val="24"/>
                <w:szCs w:val="24"/>
              </w:rPr>
              <w:t>Назначение и условия применения</w:t>
              <w:tab/>
              <w:t>5</w:t>
            </w:r>
          </w:hyperlink>
        </w:p>
        <w:p>
          <w:pPr>
            <w:pStyle w:val="11"/>
            <w:shd w:val="clear" w:fill="FFFFFF"/>
            <w:tabs>
              <w:tab w:val="clear" w:pos="643"/>
              <w:tab w:val="right" w:pos="9637" w:leader="dot"/>
            </w:tabs>
            <w:rPr/>
          </w:pPr>
          <w:hyperlink w:anchor="__RefHeading___Toc901_1011777463">
            <w:r>
              <w:rPr>
                <w:rFonts w:ascii="Times New Roman" w:hAnsi="Times New Roman"/>
                <w:sz w:val="24"/>
                <w:szCs w:val="24"/>
              </w:rPr>
              <w:t>Основные сущности и роли пользователей</w:t>
              <w:tab/>
              <w:t>6</w:t>
            </w:r>
          </w:hyperlink>
          <w:r>
            <w:rPr>
              <w:sz w:val="24"/>
              <w:szCs w:val="24"/>
              <w:rFonts w:ascii="Times New Roman" w:hAnsi="Times New Roman"/>
            </w:rPr>
            <w:fldChar w:fldCharType="end"/>
          </w:r>
        </w:p>
      </w:sdtContent>
    </w:sdt>
    <w:p>
      <w:pPr>
        <w:pStyle w:val="Style30"/>
        <w:shd w:fill="FFFFFF" w:val="clear"/>
        <w:spacing w:lineRule="auto" w:line="360"/>
        <w:rPr/>
      </w:pPr>
      <w:r>
        <w:rPr/>
      </w:r>
      <w:r>
        <w:br w:type="page"/>
      </w:r>
    </w:p>
    <w:p>
      <w:pPr>
        <w:pStyle w:val="12"/>
        <w:shd w:val="clear" w:fill="FFFFFF"/>
        <w:rPr>
          <w:rFonts w:ascii="Times New Roman" w:hAnsi="Times New Roman"/>
          <w:b/>
          <w:b/>
          <w:bCs/>
          <w:sz w:val="24"/>
          <w:szCs w:val="24"/>
        </w:rPr>
      </w:pPr>
      <w:bookmarkStart w:id="2" w:name="__RefHeading___Toc2687_3485683751"/>
      <w:bookmarkEnd w:id="2"/>
      <w:r>
        <w:rPr>
          <w:rFonts w:ascii="Times New Roman" w:hAnsi="Times New Roman"/>
          <w:b/>
          <w:bCs/>
          <w:sz w:val="24"/>
          <w:szCs w:val="24"/>
        </w:rPr>
        <w:t>Введение</w:t>
      </w:r>
    </w:p>
    <w:p>
      <w:pPr>
        <w:pStyle w:val="Style30"/>
        <w:shd w:val="clear" w:fill="FFFFFF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Требования настоящего документа применяются при:</w:t>
      </w:r>
    </w:p>
    <w:p>
      <w:pPr>
        <w:pStyle w:val="Style30"/>
        <w:numPr>
          <w:ilvl w:val="0"/>
          <w:numId w:val="1"/>
        </w:numPr>
        <w:shd w:val="clear" w:fill="FFFFFF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предварительных комплексных испытаниях;</w:t>
      </w:r>
    </w:p>
    <w:p>
      <w:pPr>
        <w:pStyle w:val="Style30"/>
        <w:numPr>
          <w:ilvl w:val="0"/>
          <w:numId w:val="1"/>
        </w:numPr>
        <w:shd w:val="clear" w:fill="FFFFFF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опытной эксплуатации;</w:t>
      </w:r>
    </w:p>
    <w:p>
      <w:pPr>
        <w:pStyle w:val="Style30"/>
        <w:numPr>
          <w:ilvl w:val="0"/>
          <w:numId w:val="1"/>
        </w:numPr>
        <w:shd w:val="clear" w:fill="FFFFFF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приемочных испытаниях;</w:t>
      </w:r>
    </w:p>
    <w:p>
      <w:pPr>
        <w:pStyle w:val="Style30"/>
        <w:numPr>
          <w:ilvl w:val="0"/>
          <w:numId w:val="1"/>
        </w:numPr>
        <w:shd w:val="clear" w:fill="FFFFFF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промышленной эксплуатации.</w:t>
      </w:r>
    </w:p>
    <w:p>
      <w:pPr>
        <w:pStyle w:val="Style30"/>
        <w:shd w:val="clear" w:fill="FFFFFF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Программа должна эксплуатироваться в профильных компаниях (юридические лица, ИП), которым доступ к программе предоставляется после заключения соответствующего договора/соглашения.</w:t>
      </w:r>
    </w:p>
    <w:p>
      <w:pPr>
        <w:pStyle w:val="Style30"/>
        <w:shd w:val="clear" w:fill="FFFFFF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Конечный пользователь программы должен обладать практическими навыками работы с выбранным им для использования типом ЭВМ, различными офисными программами, любым интернет-браузером.</w:t>
      </w:r>
    </w:p>
    <w:p>
      <w:pPr>
        <w:pStyle w:val="Style30"/>
        <w:shd w:val="clear" w:fill="FFFFFF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Авторизованный пользователь (конечный пользователь) </w:t>
      </w:r>
      <w:bookmarkStart w:id="3" w:name="_Hlk43217035"/>
      <w:r>
        <w:rPr>
          <w:rFonts w:ascii="Times New Roman" w:hAnsi="Times New Roman"/>
        </w:rPr>
        <w:t xml:space="preserve">вправе использовать программу </w:t>
      </w:r>
      <w:r>
        <w:rPr>
          <w:rFonts w:ascii="Times New Roman" w:hAnsi="Times New Roman"/>
          <w:lang w:val="en-US"/>
        </w:rPr>
        <w:t>helpdesk</w:t>
      </w:r>
      <w:r>
        <w:rPr>
          <w:rFonts w:ascii="Times New Roman" w:hAnsi="Times New Roman"/>
        </w:rPr>
        <w:t xml:space="preserve"> способами, описанными в соответствующем договоре (соглашении), на всей территории Российской Федерации</w:t>
      </w:r>
      <w:bookmarkEnd w:id="3"/>
      <w:r>
        <w:rPr>
          <w:rFonts w:ascii="Times New Roman" w:hAnsi="Times New Roman"/>
        </w:rPr>
        <w:t>, а также иных территориях, на которых оно доступно с использованием различных типов ЭВМ.</w:t>
      </w:r>
    </w:p>
    <w:p>
      <w:pPr>
        <w:pStyle w:val="Style30"/>
        <w:shd w:val="clear" w:fill="FFFFFF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br w:type="page"/>
      </w:r>
    </w:p>
    <w:p>
      <w:pPr>
        <w:pStyle w:val="Style30"/>
        <w:shd w:val="clear" w:fill="FFFFFF"/>
        <w:spacing w:lineRule="auto" w:line="360"/>
        <w:rPr/>
      </w:pPr>
      <w:r>
        <w:rPr/>
      </w:r>
    </w:p>
    <w:p>
      <w:pPr>
        <w:pStyle w:val="12"/>
        <w:rPr/>
      </w:pPr>
      <w:bookmarkStart w:id="4" w:name="__RefHeading___Toc1163_3057806419"/>
      <w:bookmarkEnd w:id="4"/>
      <w:r>
        <w:rPr>
          <w:rFonts w:ascii="Times New Roman" w:hAnsi="Times New Roman"/>
          <w:b/>
          <w:bCs/>
          <w:sz w:val="24"/>
          <w:szCs w:val="24"/>
        </w:rPr>
        <w:t>Назначение и условия применения</w:t>
      </w:r>
    </w:p>
    <w:p>
      <w:pPr>
        <w:pStyle w:val="Style30"/>
        <w:shd w:val="clear" w:fill="FFFFFF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Программа </w:t>
      </w:r>
      <w:r>
        <w:rPr>
          <w:rFonts w:ascii="Times New Roman" w:hAnsi="Times New Roman"/>
          <w:lang w:val="en-US"/>
        </w:rPr>
        <w:t>helpdesk</w:t>
      </w:r>
      <w:r>
        <w:rPr>
          <w:rFonts w:ascii="Times New Roman" w:hAnsi="Times New Roman"/>
        </w:rPr>
        <w:t xml:space="preserve"> предназначена для автоматизации бизнес процессов, ориентирована на оптимизацию механизмов взаимодействия с клиентами, партнерами через создаваемые и обрабатываемые заявки на оказание услуг или выполнение работ.</w:t>
      </w:r>
    </w:p>
    <w:p>
      <w:pPr>
        <w:pStyle w:val="Style30"/>
        <w:shd w:val="clear" w:fill="FFFFFF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Программа обеспечивает возможность выполнения перечисленных ниже функций:</w:t>
      </w:r>
    </w:p>
    <w:p>
      <w:pPr>
        <w:pStyle w:val="Style30"/>
        <w:numPr>
          <w:ilvl w:val="0"/>
          <w:numId w:val="4"/>
        </w:numPr>
        <w:shd w:val="clear" w:fill="FFFFFF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создание заявки, управление созданной заявкой на протяжении всего цикла от создания до приемки, контроль за прогрессом выполнения и изменением состояния заявки. Заявки создаются в программе по настраиваемым формам и классификаторам;</w:t>
      </w:r>
    </w:p>
    <w:p>
      <w:pPr>
        <w:pStyle w:val="Style30"/>
        <w:numPr>
          <w:ilvl w:val="0"/>
          <w:numId w:val="4"/>
        </w:numPr>
        <w:shd w:val="clear" w:fill="FFFFFF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обмен сообщениями с мессенджерами/электронной почтой, имеющими соответствующие возможности интеграции;</w:t>
      </w:r>
    </w:p>
    <w:p>
      <w:pPr>
        <w:pStyle w:val="Style30"/>
        <w:numPr>
          <w:ilvl w:val="0"/>
          <w:numId w:val="4"/>
        </w:numPr>
        <w:shd w:val="clear" w:fill="FFFFFF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обмен уведомлениями о любых событиях и изменениях в рамках заявок;</w:t>
      </w:r>
    </w:p>
    <w:p>
      <w:pPr>
        <w:pStyle w:val="Style30"/>
        <w:numPr>
          <w:ilvl w:val="0"/>
          <w:numId w:val="4"/>
        </w:numPr>
        <w:shd w:val="clear" w:fill="FFFFFF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сбор статистики для отслеживания активности пользователей или группы исполнителей.</w:t>
      </w:r>
    </w:p>
    <w:p>
      <w:pPr>
        <w:pStyle w:val="Style30"/>
        <w:shd w:val="clear" w:fill="FFFFFF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На ЭВМ пользователя может быть установлена любая операционная система, поддерживающая рекомендуемые интернет-браузеры:</w:t>
      </w:r>
    </w:p>
    <w:p>
      <w:pPr>
        <w:pStyle w:val="Style30"/>
        <w:numPr>
          <w:ilvl w:val="0"/>
          <w:numId w:val="2"/>
        </w:numPr>
        <w:shd w:val="clear" w:fill="FFFFFF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Mozilla Firefox (начиная с версии 50.0);</w:t>
      </w:r>
    </w:p>
    <w:p>
      <w:pPr>
        <w:pStyle w:val="Style30"/>
        <w:numPr>
          <w:ilvl w:val="0"/>
          <w:numId w:val="2"/>
        </w:numPr>
        <w:shd w:val="clear" w:fill="FFFFFF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Google Chrome (начиная с версии 58.0);</w:t>
      </w:r>
    </w:p>
    <w:p>
      <w:pPr>
        <w:pStyle w:val="Style30"/>
        <w:numPr>
          <w:ilvl w:val="0"/>
          <w:numId w:val="2"/>
        </w:numPr>
        <w:shd w:val="clear" w:fill="FFFFFF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Safari (начиная с версии 10.0).</w:t>
      </w:r>
    </w:p>
    <w:p>
      <w:pPr>
        <w:pStyle w:val="Style30"/>
        <w:shd w:val="clear" w:fill="FFFFFF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Для работы с печатными представлениями, формируемыми программным продуктом, необходимо, чтобы на ЭВМ конечного пользователя были установлены на выбор:</w:t>
      </w:r>
    </w:p>
    <w:p>
      <w:pPr>
        <w:pStyle w:val="Style30"/>
        <w:numPr>
          <w:ilvl w:val="0"/>
          <w:numId w:val="3"/>
        </w:numPr>
        <w:shd w:val="clear" w:fill="FFFFFF"/>
        <w:spacing w:lineRule="auto" w:line="36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Microsoft Office Excel (</w:t>
      </w:r>
      <w:r>
        <w:rPr>
          <w:rFonts w:ascii="Times New Roman" w:hAnsi="Times New Roman"/>
        </w:rPr>
        <w:t>версии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не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ниже</w:t>
      </w:r>
      <w:r>
        <w:rPr>
          <w:rFonts w:ascii="Times New Roman" w:hAnsi="Times New Roman"/>
          <w:lang w:val="en-US"/>
        </w:rPr>
        <w:t xml:space="preserve"> 2003);</w:t>
      </w:r>
    </w:p>
    <w:p>
      <w:pPr>
        <w:pStyle w:val="Style30"/>
        <w:numPr>
          <w:ilvl w:val="0"/>
          <w:numId w:val="3"/>
        </w:numPr>
        <w:shd w:val="clear" w:fill="FFFFFF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Пакет</w:t>
      </w:r>
      <w:r>
        <w:rPr>
          <w:rFonts w:ascii="Times New Roman" w:hAnsi="Times New Roman"/>
          <w:lang w:val="en-US"/>
        </w:rPr>
        <w:t xml:space="preserve"> OpenOffice.</w:t>
      </w:r>
    </w:p>
    <w:p>
      <w:pPr>
        <w:pStyle w:val="Style30"/>
        <w:shd w:val="clear" w:fill="FFFFFF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Доступ к </w:t>
      </w:r>
      <w:r>
        <w:rPr>
          <w:rFonts w:ascii="Times New Roman" w:hAnsi="Times New Roman"/>
          <w:lang w:val="en-US"/>
        </w:rPr>
        <w:t>helpdesk</w:t>
      </w:r>
      <w:r>
        <w:rPr>
          <w:rFonts w:ascii="Times New Roman" w:hAnsi="Times New Roman"/>
        </w:rPr>
        <w:t xml:space="preserve"> предоставляется по принципу SaaS (Software as a Service), то есть удаленно, посредством сети Интернет через web-интерфейс.</w:t>
      </w:r>
      <w:r>
        <w:br w:type="page"/>
      </w:r>
    </w:p>
    <w:p>
      <w:pPr>
        <w:pStyle w:val="12"/>
        <w:shd w:val="clear" w:fill="FFFFFF"/>
        <w:rPr>
          <w:rFonts w:ascii="Times New Roman" w:hAnsi="Times New Roman"/>
          <w:b/>
          <w:b/>
          <w:bCs/>
          <w:sz w:val="24"/>
          <w:szCs w:val="24"/>
        </w:rPr>
      </w:pPr>
      <w:bookmarkStart w:id="5" w:name="__RefHeading___Toc901_1011777463"/>
      <w:bookmarkEnd w:id="5"/>
      <w:r>
        <w:rPr>
          <w:rFonts w:ascii="Times New Roman" w:hAnsi="Times New Roman"/>
          <w:b/>
          <w:bCs/>
          <w:sz w:val="24"/>
          <w:szCs w:val="24"/>
        </w:rPr>
        <w:t>Основные сущности и роли пользователей</w:t>
      </w:r>
    </w:p>
    <w:p>
      <w:pPr>
        <w:pStyle w:val="Style30"/>
        <w:shd w:val="clear" w:fill="FFFFFF"/>
        <w:spacing w:lineRule="auto" w:line="36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Потребитель - организация, от имени и в интересах которой составляются заявки.</w:t>
      </w:r>
    </w:p>
    <w:p>
      <w:pPr>
        <w:pStyle w:val="Style30"/>
        <w:shd w:val="clear" w:fill="FFFFFF"/>
        <w:spacing w:lineRule="auto" w:line="36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Сервисы - логическое разделение заявок в </w:t>
      </w:r>
      <w:r>
        <w:rPr>
          <w:rFonts w:ascii="Times New Roman" w:hAnsi="Times New Roman"/>
          <w:lang w:val="en-US"/>
        </w:rPr>
        <w:t>helpdesk</w:t>
      </w:r>
      <w:r>
        <w:rPr>
          <w:rFonts w:ascii="Times New Roman" w:hAnsi="Times New Roman"/>
        </w:rPr>
        <w:t>. Список доступных сервисов для создания заявок определяется принадлежностью пользователя к организации или группе пользователей.</w:t>
      </w:r>
    </w:p>
    <w:p>
      <w:pPr>
        <w:pStyle w:val="Style30"/>
        <w:shd w:val="clear" w:fill="FFFFFF"/>
        <w:spacing w:lineRule="auto" w:line="36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Типы заявок - логическое разделение заявок внутри сервиса.</w:t>
      </w:r>
    </w:p>
    <w:p>
      <w:pPr>
        <w:pStyle w:val="Style30"/>
        <w:shd w:val="clear" w:fill="FFFFFF"/>
        <w:spacing w:lineRule="auto" w:line="36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Сервисные договоры - дополнительная сущность в рамках сервиса для разграничения прав доступа и зон ответственности, в случаях, когда в рамках сервиса нужны уточнённые правила по сравнению со всем сервисом. Переопределяет настройки сервиса/типа заявки.</w:t>
      </w:r>
    </w:p>
    <w:p>
      <w:pPr>
        <w:pStyle w:val="Style30"/>
        <w:shd w:val="clear" w:fill="FFFFFF"/>
        <w:spacing w:lineRule="auto" w:line="36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Заявка создается от имени организации [organization] в сервис [service] с типом [type] на основании договора [contract]. В ряде случаев (от имени некоторых потребителей в некоторые сервисы) допускается создание заявки без договора.</w:t>
      </w:r>
    </w:p>
    <w:p>
      <w:pPr>
        <w:pStyle w:val="Style30"/>
        <w:shd w:val="clear" w:fill="FFFFFF"/>
        <w:spacing w:lineRule="auto" w:line="36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Рабочая группа - набор чем-то связанных между собой заявок. Может быть создана любым пользователем в целях удобства навигации по интересующим заявкам. Заявки, включенные в рабочую группу, находятся в общей области видимости для всех участников группы.</w:t>
      </w:r>
    </w:p>
    <w:p>
      <w:pPr>
        <w:pStyle w:val="Style30"/>
        <w:shd w:val="clear" w:fill="FFFFFF"/>
        <w:spacing w:lineRule="auto" w:line="36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Роли пользователей/групп пользователей по отношению к сервису:</w:t>
      </w:r>
    </w:p>
    <w:p>
      <w:pPr>
        <w:pStyle w:val="Style30"/>
        <w:numPr>
          <w:ilvl w:val="0"/>
          <w:numId w:val="5"/>
        </w:numPr>
        <w:shd w:val="clear" w:fill="FFFFFF"/>
        <w:spacing w:lineRule="auto" w:line="36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сервис-менеджер (настраивает правила сервиса);</w:t>
      </w:r>
    </w:p>
    <w:p>
      <w:pPr>
        <w:pStyle w:val="Style30"/>
        <w:numPr>
          <w:ilvl w:val="0"/>
          <w:numId w:val="5"/>
        </w:numPr>
        <w:shd w:val="clear" w:fill="FFFFFF"/>
        <w:spacing w:lineRule="auto" w:line="36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группа наблюдателей (может видеть все заявки в сервисе).</w:t>
      </w:r>
    </w:p>
    <w:p>
      <w:pPr>
        <w:pStyle w:val="Style30"/>
        <w:shd w:val="clear" w:fill="FFFFFF"/>
        <w:spacing w:lineRule="auto" w:line="36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Роли пользователей/групп пользователей по отношению к типу заявок:</w:t>
      </w:r>
    </w:p>
    <w:p>
      <w:pPr>
        <w:pStyle w:val="Style30"/>
        <w:numPr>
          <w:ilvl w:val="0"/>
          <w:numId w:val="6"/>
        </w:numPr>
        <w:shd w:val="clear" w:fill="FFFFFF"/>
        <w:spacing w:lineRule="auto" w:line="36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первая линия (получает уведомления о новых заявках и маршрутизирует их);</w:t>
      </w:r>
    </w:p>
    <w:p>
      <w:pPr>
        <w:pStyle w:val="Style30"/>
        <w:numPr>
          <w:ilvl w:val="0"/>
          <w:numId w:val="6"/>
        </w:numPr>
        <w:shd w:val="clear" w:fill="FFFFFF"/>
        <w:spacing w:lineRule="auto" w:line="36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группа поддержки (исполняет заявки).</w:t>
      </w:r>
    </w:p>
    <w:p>
      <w:pPr>
        <w:pStyle w:val="Style30"/>
        <w:shd w:val="clear" w:fill="FFFFFF"/>
        <w:spacing w:lineRule="auto" w:line="36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Роли пользователей/групп пользователей по отношению к сервисному договору:</w:t>
      </w:r>
    </w:p>
    <w:p>
      <w:pPr>
        <w:pStyle w:val="Style30"/>
        <w:numPr>
          <w:ilvl w:val="0"/>
          <w:numId w:val="7"/>
        </w:numPr>
        <w:shd w:val="clear" w:fill="FFFFFF"/>
        <w:spacing w:lineRule="auto" w:line="36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менеджер договора (настраивает правила договора);</w:t>
      </w:r>
    </w:p>
    <w:p>
      <w:pPr>
        <w:pStyle w:val="Style30"/>
        <w:numPr>
          <w:ilvl w:val="0"/>
          <w:numId w:val="7"/>
        </w:numPr>
        <w:shd w:val="clear" w:fill="FFFFFF"/>
        <w:spacing w:lineRule="auto" w:line="36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группа поддержки (переопределяет группу поддержки типа заявки);</w:t>
      </w:r>
    </w:p>
    <w:p>
      <w:pPr>
        <w:pStyle w:val="Style30"/>
        <w:numPr>
          <w:ilvl w:val="0"/>
          <w:numId w:val="7"/>
        </w:numPr>
        <w:shd w:val="clear" w:fill="FFFFFF"/>
        <w:spacing w:lineRule="auto" w:line="36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первая линия (переопределяет первую линию типа заявки);</w:t>
      </w:r>
    </w:p>
    <w:p>
      <w:pPr>
        <w:pStyle w:val="Style30"/>
        <w:numPr>
          <w:ilvl w:val="0"/>
          <w:numId w:val="7"/>
        </w:numPr>
        <w:shd w:val="clear" w:fill="FFFFFF"/>
        <w:spacing w:lineRule="auto" w:line="36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представители потребителя (создают заявки на основании этого договора);</w:t>
      </w:r>
    </w:p>
    <w:p>
      <w:pPr>
        <w:pStyle w:val="Style30"/>
        <w:numPr>
          <w:ilvl w:val="0"/>
          <w:numId w:val="7"/>
        </w:numPr>
        <w:shd w:val="clear" w:fill="FFFFFF"/>
        <w:spacing w:lineRule="auto" w:line="36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группа наблюдателей (может видеть все заявки по договору).</w:t>
      </w:r>
    </w:p>
    <w:p>
      <w:pPr>
        <w:pStyle w:val="Style30"/>
        <w:shd w:val="clear" w:fill="FFFFFF"/>
        <w:spacing w:lineRule="auto" w:line="36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Роли администраторов:</w:t>
      </w:r>
    </w:p>
    <w:p>
      <w:pPr>
        <w:pStyle w:val="Style30"/>
        <w:numPr>
          <w:ilvl w:val="0"/>
          <w:numId w:val="8"/>
        </w:numPr>
        <w:shd w:val="clear" w:fill="FFFFFF"/>
        <w:spacing w:lineRule="auto" w:line="36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администратор рабочей группы;</w:t>
      </w:r>
    </w:p>
    <w:p>
      <w:pPr>
        <w:pStyle w:val="Style30"/>
        <w:numPr>
          <w:ilvl w:val="0"/>
          <w:numId w:val="8"/>
        </w:numPr>
        <w:shd w:val="clear" w:fill="FFFFFF"/>
        <w:spacing w:lineRule="auto" w:line="36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администратор группы пользователей.</w:t>
      </w:r>
    </w:p>
    <w:p>
      <w:pPr>
        <w:pStyle w:val="Style30"/>
        <w:shd w:val="clear" w:fill="FFFFFF"/>
        <w:spacing w:lineRule="auto" w:line="36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/>
        <w:t>Роли пользователей по отношению к заявке:</w:t>
      </w:r>
    </w:p>
    <w:p>
      <w:pPr>
        <w:pStyle w:val="Style30"/>
        <w:numPr>
          <w:ilvl w:val="0"/>
          <w:numId w:val="9"/>
        </w:numPr>
        <w:shd w:val="clear" w:fill="FFFFFF"/>
        <w:spacing w:lineRule="auto" w:line="36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автор заявки;</w:t>
      </w:r>
    </w:p>
    <w:p>
      <w:pPr>
        <w:pStyle w:val="Style30"/>
        <w:numPr>
          <w:ilvl w:val="0"/>
          <w:numId w:val="9"/>
        </w:numPr>
        <w:shd w:val="clear" w:fill="FFFFFF"/>
        <w:spacing w:lineRule="auto" w:line="36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наблюдатель;</w:t>
      </w:r>
    </w:p>
    <w:p>
      <w:pPr>
        <w:pStyle w:val="Style30"/>
        <w:numPr>
          <w:ilvl w:val="0"/>
          <w:numId w:val="9"/>
        </w:numPr>
        <w:shd w:val="clear" w:fill="FFFFFF"/>
        <w:spacing w:lineRule="auto" w:line="360" w:before="0" w:after="17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остальные см. выше в зависимости от указанных в заявке сервиса, типа, договора, рабочих групп.</w:t>
      </w:r>
    </w:p>
    <w:sectPr>
      <w:headerReference w:type="default" r:id="rId2"/>
      <w:headerReference w:type="first" r:id="rId3"/>
      <w:type w:val="nextPage"/>
      <w:pgSz w:w="11906" w:h="16838"/>
      <w:pgMar w:left="1418" w:right="851" w:header="709" w:top="851" w:footer="0" w:bottom="851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shd w:val="clear" w:fill="FFFFFF"/>
      <w:spacing w:lineRule="auto" w:line="240"/>
      <w:ind w:hanging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7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shd w:val="clear" w:fill="FFFFFF"/>
      <w:spacing w:lineRule="auto" w:line="240"/>
      <w:jc w:val="center"/>
      <w:rPr>
        <w:rFonts w:ascii="Times New Roman" w:hAnsi="Times New Roman" w:cs="Times New Roman"/>
      </w:rPr>
    </w:pPr>
    <w:r>
      <w:rPr>
        <w:rFonts w:cs="Times New Roman" w:ascii="Times New Roman" w:hAnsi="Times New Roman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85"/>
  <w:defaultTabStop w:val="643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47953"/>
    <w:pPr>
      <w:widowControl/>
      <w:shd w:val="clear" w:color="auto" w:fill="FFFFFF"/>
      <w:suppressAutoHyphens w:val="true"/>
      <w:bidi w:val="0"/>
      <w:spacing w:lineRule="auto" w:line="360" w:before="0" w:after="0"/>
      <w:ind w:firstLine="709"/>
      <w:jc w:val="both"/>
    </w:pPr>
    <w:rPr>
      <w:rFonts w:ascii="Arial" w:hAnsi="Arial" w:eastAsia="Arial" w:cs="Arial"/>
      <w:color w:val="00000A"/>
      <w:kern w:val="0"/>
      <w:sz w:val="22"/>
      <w:szCs w:val="22"/>
      <w:lang w:val="ru-RU" w:eastAsia="en-US" w:bidi="ar-SA"/>
    </w:rPr>
  </w:style>
  <w:style w:type="paragraph" w:styleId="1" w:customStyle="1">
    <w:name w:val="Heading 1"/>
    <w:basedOn w:val="Normal"/>
    <w:next w:val="Normal"/>
    <w:link w:val="Heading1Char"/>
    <w:uiPriority w:val="9"/>
    <w:qFormat/>
    <w:rsid w:val="00447953"/>
    <w:pPr>
      <w:keepNext w:val="true"/>
      <w:keepLines/>
      <w:shd w:val="clear" w:fill="FFFFFF"/>
      <w:spacing w:before="480" w:after="200"/>
      <w:outlineLvl w:val="0"/>
    </w:pPr>
    <w:rPr>
      <w:rFonts w:cs="Times New Roman"/>
      <w:sz w:val="40"/>
      <w:szCs w:val="40"/>
    </w:rPr>
  </w:style>
  <w:style w:type="paragraph" w:styleId="2" w:customStyle="1">
    <w:name w:val="Heading 2"/>
    <w:basedOn w:val="Normal"/>
    <w:next w:val="Normal"/>
    <w:link w:val="Heading2Char"/>
    <w:uiPriority w:val="9"/>
    <w:unhideWhenUsed/>
    <w:qFormat/>
    <w:rsid w:val="00447953"/>
    <w:pPr>
      <w:keepNext w:val="true"/>
      <w:keepLines/>
      <w:shd w:val="clear" w:fill="FFFFFF"/>
      <w:spacing w:before="360" w:after="200"/>
      <w:outlineLvl w:val="1"/>
    </w:pPr>
    <w:rPr>
      <w:rFonts w:cs="Times New Roman"/>
      <w:sz w:val="34"/>
      <w:szCs w:val="20"/>
    </w:rPr>
  </w:style>
  <w:style w:type="paragraph" w:styleId="3" w:customStyle="1">
    <w:name w:val="Heading 3"/>
    <w:basedOn w:val="Normal"/>
    <w:next w:val="Normal"/>
    <w:link w:val="Heading3Char"/>
    <w:uiPriority w:val="9"/>
    <w:unhideWhenUsed/>
    <w:qFormat/>
    <w:rsid w:val="00447953"/>
    <w:pPr>
      <w:keepNext w:val="true"/>
      <w:keepLines/>
      <w:shd w:val="clear" w:fill="FFFFFF"/>
      <w:spacing w:before="320" w:after="200"/>
      <w:outlineLvl w:val="2"/>
    </w:pPr>
    <w:rPr>
      <w:rFonts w:cs="Times New Roman"/>
      <w:sz w:val="30"/>
      <w:szCs w:val="30"/>
    </w:rPr>
  </w:style>
  <w:style w:type="paragraph" w:styleId="4" w:customStyle="1">
    <w:name w:val="Heading 4"/>
    <w:basedOn w:val="Normal"/>
    <w:next w:val="Normal"/>
    <w:link w:val="Heading4Char"/>
    <w:uiPriority w:val="9"/>
    <w:unhideWhenUsed/>
    <w:qFormat/>
    <w:rsid w:val="00447953"/>
    <w:pPr>
      <w:keepNext w:val="true"/>
      <w:keepLines/>
      <w:shd w:val="clear" w:fill="FFFFFF"/>
      <w:spacing w:before="320" w:after="200"/>
      <w:outlineLvl w:val="3"/>
    </w:pPr>
    <w:rPr>
      <w:rFonts w:cs="Times New Roman"/>
      <w:b/>
      <w:bCs/>
      <w:sz w:val="26"/>
      <w:szCs w:val="26"/>
    </w:rPr>
  </w:style>
  <w:style w:type="paragraph" w:styleId="5" w:customStyle="1">
    <w:name w:val="Heading 5"/>
    <w:basedOn w:val="Normal"/>
    <w:next w:val="Normal"/>
    <w:link w:val="Heading5Char"/>
    <w:uiPriority w:val="9"/>
    <w:unhideWhenUsed/>
    <w:qFormat/>
    <w:rsid w:val="00447953"/>
    <w:pPr>
      <w:keepNext w:val="true"/>
      <w:keepLines/>
      <w:shd w:val="clear" w:fill="FFFFFF"/>
      <w:spacing w:before="320" w:after="200"/>
      <w:outlineLvl w:val="4"/>
    </w:pPr>
    <w:rPr>
      <w:rFonts w:cs="Times New Roman"/>
      <w:b/>
      <w:bCs/>
      <w:sz w:val="24"/>
      <w:szCs w:val="24"/>
    </w:rPr>
  </w:style>
  <w:style w:type="paragraph" w:styleId="6" w:customStyle="1">
    <w:name w:val="Heading 6"/>
    <w:basedOn w:val="Normal"/>
    <w:next w:val="Normal"/>
    <w:link w:val="Heading6Char"/>
    <w:uiPriority w:val="9"/>
    <w:unhideWhenUsed/>
    <w:qFormat/>
    <w:rsid w:val="00447953"/>
    <w:pPr>
      <w:keepNext w:val="true"/>
      <w:keepLines/>
      <w:shd w:val="clear" w:fill="FFFFFF"/>
      <w:spacing w:before="320" w:after="200"/>
      <w:outlineLvl w:val="5"/>
    </w:pPr>
    <w:rPr>
      <w:rFonts w:cs="Times New Roman"/>
      <w:b/>
      <w:bCs/>
    </w:rPr>
  </w:style>
  <w:style w:type="paragraph" w:styleId="7" w:customStyle="1">
    <w:name w:val="Heading 7"/>
    <w:basedOn w:val="Normal"/>
    <w:next w:val="Normal"/>
    <w:link w:val="Heading7Char"/>
    <w:uiPriority w:val="9"/>
    <w:unhideWhenUsed/>
    <w:qFormat/>
    <w:rsid w:val="00447953"/>
    <w:pPr>
      <w:keepNext w:val="true"/>
      <w:keepLines/>
      <w:shd w:val="clear" w:fill="FFFFFF"/>
      <w:spacing w:before="320" w:after="200"/>
      <w:outlineLvl w:val="6"/>
    </w:pPr>
    <w:rPr>
      <w:rFonts w:cs="Times New Roman"/>
      <w:b/>
      <w:bCs/>
      <w:i/>
      <w:iCs/>
    </w:rPr>
  </w:style>
  <w:style w:type="paragraph" w:styleId="8" w:customStyle="1">
    <w:name w:val="Heading 8"/>
    <w:basedOn w:val="Normal"/>
    <w:next w:val="Normal"/>
    <w:link w:val="Heading8Char"/>
    <w:uiPriority w:val="9"/>
    <w:unhideWhenUsed/>
    <w:qFormat/>
    <w:rsid w:val="00447953"/>
    <w:pPr>
      <w:keepNext w:val="true"/>
      <w:keepLines/>
      <w:shd w:val="clear" w:fill="FFFFFF"/>
      <w:spacing w:before="320" w:after="200"/>
      <w:outlineLvl w:val="7"/>
    </w:pPr>
    <w:rPr>
      <w:rFonts w:cs="Times New Roman"/>
      <w:i/>
      <w:iCs/>
    </w:rPr>
  </w:style>
  <w:style w:type="paragraph" w:styleId="9" w:customStyle="1">
    <w:name w:val="Heading 9"/>
    <w:basedOn w:val="Normal"/>
    <w:next w:val="Normal"/>
    <w:link w:val="Heading9Char"/>
    <w:uiPriority w:val="9"/>
    <w:unhideWhenUsed/>
    <w:qFormat/>
    <w:rsid w:val="00447953"/>
    <w:pPr>
      <w:keepNext w:val="true"/>
      <w:keepLines/>
      <w:shd w:val="clear" w:fill="FFFFFF"/>
      <w:spacing w:before="320" w:after="200"/>
      <w:outlineLvl w:val="8"/>
    </w:pPr>
    <w:rPr>
      <w:rFonts w:cs="Times New Roman"/>
      <w:i/>
      <w:i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link w:val="Heading1"/>
    <w:uiPriority w:val="9"/>
    <w:qFormat/>
    <w:rsid w:val="00447953"/>
    <w:rPr>
      <w:rFonts w:ascii="Arial" w:hAnsi="Arial" w:eastAsia="Arial" w:cs="Arial"/>
      <w:sz w:val="40"/>
      <w:szCs w:val="40"/>
    </w:rPr>
  </w:style>
  <w:style w:type="character" w:styleId="Heading2Char" w:customStyle="1">
    <w:name w:val="Heading 2 Char"/>
    <w:link w:val="Heading2"/>
    <w:uiPriority w:val="9"/>
    <w:qFormat/>
    <w:rsid w:val="00447953"/>
    <w:rPr>
      <w:rFonts w:ascii="Arial" w:hAnsi="Arial" w:eastAsia="Arial" w:cs="Arial"/>
      <w:sz w:val="34"/>
    </w:rPr>
  </w:style>
  <w:style w:type="character" w:styleId="Heading3Char" w:customStyle="1">
    <w:name w:val="Heading 3 Char"/>
    <w:link w:val="Heading3"/>
    <w:uiPriority w:val="9"/>
    <w:qFormat/>
    <w:rsid w:val="00447953"/>
    <w:rPr>
      <w:rFonts w:ascii="Arial" w:hAnsi="Arial" w:eastAsia="Arial" w:cs="Arial"/>
      <w:sz w:val="30"/>
      <w:szCs w:val="30"/>
    </w:rPr>
  </w:style>
  <w:style w:type="character" w:styleId="Heading4Char" w:customStyle="1">
    <w:name w:val="Heading 4 Char"/>
    <w:link w:val="Heading4"/>
    <w:uiPriority w:val="9"/>
    <w:qFormat/>
    <w:rsid w:val="00447953"/>
    <w:rPr>
      <w:rFonts w:ascii="Arial" w:hAnsi="Arial" w:eastAsia="Arial" w:cs="Arial"/>
      <w:b/>
      <w:bCs/>
      <w:sz w:val="26"/>
      <w:szCs w:val="26"/>
    </w:rPr>
  </w:style>
  <w:style w:type="character" w:styleId="Heading5Char" w:customStyle="1">
    <w:name w:val="Heading 5 Char"/>
    <w:link w:val="Heading5"/>
    <w:uiPriority w:val="9"/>
    <w:qFormat/>
    <w:rsid w:val="00447953"/>
    <w:rPr>
      <w:rFonts w:ascii="Arial" w:hAnsi="Arial" w:eastAsia="Arial" w:cs="Arial"/>
      <w:b/>
      <w:bCs/>
      <w:sz w:val="24"/>
      <w:szCs w:val="24"/>
    </w:rPr>
  </w:style>
  <w:style w:type="character" w:styleId="Heading6Char" w:customStyle="1">
    <w:name w:val="Heading 6 Char"/>
    <w:link w:val="Heading6"/>
    <w:uiPriority w:val="9"/>
    <w:qFormat/>
    <w:rsid w:val="00447953"/>
    <w:rPr>
      <w:rFonts w:ascii="Arial" w:hAnsi="Arial" w:eastAsia="Arial" w:cs="Arial"/>
      <w:b/>
      <w:bCs/>
      <w:sz w:val="22"/>
      <w:szCs w:val="22"/>
    </w:rPr>
  </w:style>
  <w:style w:type="character" w:styleId="Heading7Char" w:customStyle="1">
    <w:name w:val="Heading 7 Char"/>
    <w:link w:val="Heading7"/>
    <w:uiPriority w:val="9"/>
    <w:qFormat/>
    <w:rsid w:val="00447953"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 w:customStyle="1">
    <w:name w:val="Heading 8 Char"/>
    <w:link w:val="Heading8"/>
    <w:uiPriority w:val="9"/>
    <w:qFormat/>
    <w:rsid w:val="00447953"/>
    <w:rPr>
      <w:rFonts w:ascii="Arial" w:hAnsi="Arial" w:eastAsia="Arial" w:cs="Arial"/>
      <w:i/>
      <w:iCs/>
      <w:sz w:val="22"/>
      <w:szCs w:val="22"/>
    </w:rPr>
  </w:style>
  <w:style w:type="character" w:styleId="Heading9Char" w:customStyle="1">
    <w:name w:val="Heading 9 Char"/>
    <w:link w:val="Heading9"/>
    <w:uiPriority w:val="9"/>
    <w:qFormat/>
    <w:rsid w:val="00447953"/>
    <w:rPr>
      <w:rFonts w:ascii="Arial" w:hAnsi="Arial" w:eastAsia="Arial" w:cs="Arial"/>
      <w:i/>
      <w:iCs/>
      <w:sz w:val="21"/>
      <w:szCs w:val="21"/>
    </w:rPr>
  </w:style>
  <w:style w:type="character" w:styleId="Style5" w:customStyle="1">
    <w:name w:val="Название Знак"/>
    <w:uiPriority w:val="10"/>
    <w:qFormat/>
    <w:rsid w:val="00447953"/>
    <w:rPr>
      <w:sz w:val="48"/>
      <w:szCs w:val="48"/>
    </w:rPr>
  </w:style>
  <w:style w:type="character" w:styleId="Style6" w:customStyle="1">
    <w:name w:val="Подзаголовок Знак"/>
    <w:uiPriority w:val="11"/>
    <w:qFormat/>
    <w:rsid w:val="00447953"/>
    <w:rPr>
      <w:sz w:val="24"/>
      <w:szCs w:val="24"/>
    </w:rPr>
  </w:style>
  <w:style w:type="character" w:styleId="21" w:customStyle="1">
    <w:name w:val="Цитата 2 Знак"/>
    <w:link w:val="Heading2"/>
    <w:uiPriority w:val="29"/>
    <w:qFormat/>
    <w:rsid w:val="00447953"/>
    <w:rPr>
      <w:i/>
    </w:rPr>
  </w:style>
  <w:style w:type="character" w:styleId="Style7" w:customStyle="1">
    <w:name w:val="Выделенная цитата Знак"/>
    <w:uiPriority w:val="30"/>
    <w:qFormat/>
    <w:rsid w:val="00447953"/>
    <w:rPr>
      <w:i/>
    </w:rPr>
  </w:style>
  <w:style w:type="character" w:styleId="HeaderChar" w:customStyle="1">
    <w:name w:val="Header Char"/>
    <w:uiPriority w:val="99"/>
    <w:qFormat/>
    <w:rsid w:val="00447953"/>
    <w:rPr/>
  </w:style>
  <w:style w:type="character" w:styleId="FooterChar" w:customStyle="1">
    <w:name w:val="Footer Char"/>
    <w:uiPriority w:val="99"/>
    <w:qFormat/>
    <w:rsid w:val="00447953"/>
    <w:rPr/>
  </w:style>
  <w:style w:type="character" w:styleId="Style8" w:customStyle="1">
    <w:name w:val="Интернет-ссылка"/>
    <w:rsid w:val="00447953"/>
    <w:rPr>
      <w:color w:val="0563C1"/>
      <w:u w:val="single"/>
    </w:rPr>
  </w:style>
  <w:style w:type="character" w:styleId="Style9" w:customStyle="1">
    <w:name w:val="Текст сноски Знак"/>
    <w:uiPriority w:val="99"/>
    <w:qFormat/>
    <w:rsid w:val="00447953"/>
    <w:rPr>
      <w:sz w:val="18"/>
    </w:rPr>
  </w:style>
  <w:style w:type="character" w:styleId="Style10" w:customStyle="1">
    <w:name w:val="Привязка сноски"/>
    <w:rsid w:val="00be3dde"/>
    <w:rPr>
      <w:vertAlign w:val="superscript"/>
    </w:rPr>
  </w:style>
  <w:style w:type="character" w:styleId="FootnoteCharacters" w:customStyle="1">
    <w:name w:val="Footnote Characters"/>
    <w:uiPriority w:val="99"/>
    <w:unhideWhenUsed/>
    <w:qFormat/>
    <w:rsid w:val="00447953"/>
    <w:rPr>
      <w:vertAlign w:val="superscript"/>
    </w:rPr>
  </w:style>
  <w:style w:type="character" w:styleId="Style11" w:customStyle="1">
    <w:name w:val="Верхний колонтитул Знак"/>
    <w:basedOn w:val="DefaultParagraphFont"/>
    <w:uiPriority w:val="99"/>
    <w:qFormat/>
    <w:rsid w:val="00c62a12"/>
    <w:rPr>
      <w:sz w:val="22"/>
      <w:szCs w:val="22"/>
      <w:lang w:eastAsia="en-US"/>
    </w:rPr>
  </w:style>
  <w:style w:type="character" w:styleId="Style12" w:customStyle="1">
    <w:name w:val="Нижний колонтитул Знак"/>
    <w:basedOn w:val="DefaultParagraphFont"/>
    <w:uiPriority w:val="99"/>
    <w:semiHidden/>
    <w:qFormat/>
    <w:rsid w:val="00c62a12"/>
    <w:rPr>
      <w:sz w:val="22"/>
      <w:szCs w:val="22"/>
      <w:lang w:eastAsia="en-US"/>
    </w:rPr>
  </w:style>
  <w:style w:type="character" w:styleId="Style13" w:customStyle="1">
    <w:name w:val="Посещённая гиперссылка"/>
    <w:rsid w:val="00be3dde"/>
    <w:rPr>
      <w:color w:val="800000"/>
      <w:u w:val="single"/>
    </w:rPr>
  </w:style>
  <w:style w:type="character" w:styleId="Style14" w:customStyle="1">
    <w:name w:val="Маркеры"/>
    <w:qFormat/>
    <w:rsid w:val="00be3dde"/>
    <w:rPr>
      <w:rFonts w:ascii="OpenSymbol" w:hAnsi="OpenSymbol" w:eastAsia="OpenSymbol" w:cs="OpenSymbol"/>
    </w:rPr>
  </w:style>
  <w:style w:type="character" w:styleId="Style15" w:customStyle="1">
    <w:name w:val="Ссылка указателя"/>
    <w:qFormat/>
    <w:rsid w:val="00be3dde"/>
    <w:rPr/>
  </w:style>
  <w:style w:type="character" w:styleId="Style16" w:customStyle="1">
    <w:name w:val="Символ нумерации"/>
    <w:qFormat/>
    <w:rsid w:val="00be3dde"/>
    <w:rPr/>
  </w:style>
  <w:style w:type="character" w:styleId="Style17" w:customStyle="1">
    <w:name w:val="Текст выноски Знак"/>
    <w:basedOn w:val="DefaultParagraphFont"/>
    <w:link w:val="aff0"/>
    <w:uiPriority w:val="99"/>
    <w:semiHidden/>
    <w:qFormat/>
    <w:rsid w:val="005e619f"/>
    <w:rPr>
      <w:rFonts w:ascii="Tahoma" w:hAnsi="Tahoma" w:cs="Tahoma"/>
      <w:color w:val="00000A"/>
      <w:sz w:val="16"/>
      <w:szCs w:val="16"/>
      <w:shd w:fill="FFFFFF" w:val="clear"/>
      <w:lang w:eastAsia="en-US"/>
    </w:rPr>
  </w:style>
  <w:style w:type="paragraph" w:styleId="Style18" w:customStyle="1">
    <w:name w:val="Заголовок"/>
    <w:basedOn w:val="Normal"/>
    <w:next w:val="Style19"/>
    <w:qFormat/>
    <w:rsid w:val="00be3dde"/>
    <w:pPr>
      <w:keepNext w:val="true"/>
      <w:shd w:val="clear" w:fill="FFFFFF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9">
    <w:name w:val="Body Text"/>
    <w:basedOn w:val="Normal"/>
    <w:rsid w:val="00be3dde"/>
    <w:pPr>
      <w:shd w:val="clear" w:fill="FFFFFF"/>
      <w:spacing w:lineRule="auto" w:line="276" w:before="0" w:after="140"/>
    </w:pPr>
    <w:rPr/>
  </w:style>
  <w:style w:type="paragraph" w:styleId="Style20">
    <w:name w:val="List"/>
    <w:basedOn w:val="Style19"/>
    <w:rsid w:val="00be3dde"/>
    <w:pPr>
      <w:shd w:val="clear" w:fill="FFFFFF"/>
    </w:pPr>
    <w:rPr/>
  </w:style>
  <w:style w:type="paragraph" w:styleId="Style21" w:customStyle="1">
    <w:name w:val="Caption"/>
    <w:basedOn w:val="Normal"/>
    <w:qFormat/>
    <w:rsid w:val="00be3dde"/>
    <w:pPr>
      <w:suppressLineNumbers/>
      <w:shd w:val="clear" w:fill="FFFFFF"/>
      <w:spacing w:before="120" w:after="120"/>
    </w:pPr>
    <w:rPr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  <w:shd w:val="clear" w:fill="FFFFFF"/>
    </w:pPr>
    <w:rPr>
      <w:rFonts w:cs="Lohit Devanagari"/>
    </w:rPr>
  </w:style>
  <w:style w:type="paragraph" w:styleId="Indexheading">
    <w:name w:val="index heading"/>
    <w:basedOn w:val="Normal"/>
    <w:qFormat/>
    <w:rsid w:val="00be3dde"/>
    <w:pPr>
      <w:suppressLineNumbers/>
      <w:shd w:val="clear" w:fill="FFFFFF"/>
    </w:pPr>
    <w:rPr/>
  </w:style>
  <w:style w:type="paragraph" w:styleId="Style23">
    <w:name w:val="Title"/>
    <w:basedOn w:val="Normal"/>
    <w:next w:val="Normal"/>
    <w:uiPriority w:val="10"/>
    <w:qFormat/>
    <w:rsid w:val="00447953"/>
    <w:pPr>
      <w:shd w:val="clear" w:fill="FFFFFF"/>
      <w:spacing w:before="300" w:after="200"/>
      <w:contextualSpacing/>
    </w:pPr>
    <w:rPr>
      <w:rFonts w:cs="Times New Roman"/>
      <w:sz w:val="48"/>
      <w:szCs w:val="48"/>
    </w:rPr>
  </w:style>
  <w:style w:type="paragraph" w:styleId="Style24">
    <w:name w:val="Subtitle"/>
    <w:basedOn w:val="Normal"/>
    <w:next w:val="Normal"/>
    <w:uiPriority w:val="11"/>
    <w:qFormat/>
    <w:rsid w:val="00447953"/>
    <w:pPr>
      <w:shd w:val="clear" w:fill="FFFFFF"/>
      <w:spacing w:before="200" w:after="200"/>
    </w:pPr>
    <w:rPr>
      <w:rFonts w:cs="Times New Roman"/>
      <w:sz w:val="24"/>
      <w:szCs w:val="24"/>
    </w:rPr>
  </w:style>
  <w:style w:type="paragraph" w:styleId="Quote">
    <w:name w:val="Quote"/>
    <w:basedOn w:val="Normal"/>
    <w:next w:val="Normal"/>
    <w:uiPriority w:val="29"/>
    <w:qFormat/>
    <w:rsid w:val="00447953"/>
    <w:pPr>
      <w:shd w:val="clear" w:fill="FFFFFF"/>
      <w:ind w:left="720" w:right="720" w:hanging="0"/>
    </w:pPr>
    <w:rPr>
      <w:rFonts w:cs="Times New Roman"/>
      <w:i/>
      <w:sz w:val="20"/>
      <w:szCs w:val="20"/>
    </w:rPr>
  </w:style>
  <w:style w:type="paragraph" w:styleId="IntenseQuote">
    <w:name w:val="Intense Quote"/>
    <w:basedOn w:val="Normal"/>
    <w:next w:val="Normal"/>
    <w:uiPriority w:val="30"/>
    <w:qFormat/>
    <w:rsid w:val="0044795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 w:hanging="0"/>
    </w:pPr>
    <w:rPr>
      <w:rFonts w:cs="Times New Roman"/>
      <w:i/>
      <w:sz w:val="20"/>
      <w:szCs w:val="20"/>
    </w:rPr>
  </w:style>
  <w:style w:type="paragraph" w:styleId="Style25" w:customStyle="1">
    <w:name w:val="Верхний и нижний колонтитулы"/>
    <w:basedOn w:val="Normal"/>
    <w:qFormat/>
    <w:rsid w:val="00be3dde"/>
    <w:pPr>
      <w:shd w:val="clear" w:fill="FFFFFF"/>
    </w:pPr>
    <w:rPr/>
  </w:style>
  <w:style w:type="paragraph" w:styleId="Style26" w:customStyle="1">
    <w:name w:val="Header"/>
    <w:basedOn w:val="Normal"/>
    <w:uiPriority w:val="99"/>
    <w:unhideWhenUsed/>
    <w:rsid w:val="00c62a12"/>
    <w:pPr>
      <w:shd w:val="clear" w:fill="FFFFFF"/>
      <w:tabs>
        <w:tab w:val="clear" w:pos="643"/>
        <w:tab w:val="center" w:pos="4677" w:leader="none"/>
        <w:tab w:val="right" w:pos="9355" w:leader="none"/>
      </w:tabs>
    </w:pPr>
    <w:rPr/>
  </w:style>
  <w:style w:type="paragraph" w:styleId="Style27" w:customStyle="1">
    <w:name w:val="Footer"/>
    <w:basedOn w:val="Normal"/>
    <w:uiPriority w:val="99"/>
    <w:semiHidden/>
    <w:unhideWhenUsed/>
    <w:rsid w:val="00c62a12"/>
    <w:pPr>
      <w:shd w:val="clear" w:fill="FFFFFF"/>
      <w:tabs>
        <w:tab w:val="clear" w:pos="643"/>
        <w:tab w:val="center" w:pos="4677" w:leader="none"/>
        <w:tab w:val="right" w:pos="9355" w:leader="none"/>
      </w:tabs>
    </w:pPr>
    <w:rPr/>
  </w:style>
  <w:style w:type="paragraph" w:styleId="Style28" w:customStyle="1">
    <w:name w:val="Footnote Text"/>
    <w:basedOn w:val="Normal"/>
    <w:uiPriority w:val="99"/>
    <w:semiHidden/>
    <w:unhideWhenUsed/>
    <w:rsid w:val="00447953"/>
    <w:pPr>
      <w:shd w:val="clear" w:fill="FFFFFF"/>
      <w:spacing w:lineRule="auto" w:line="240" w:before="0" w:after="40"/>
    </w:pPr>
    <w:rPr>
      <w:rFonts w:cs="Times New Roman"/>
      <w:sz w:val="18"/>
      <w:szCs w:val="20"/>
    </w:rPr>
  </w:style>
  <w:style w:type="paragraph" w:styleId="11" w:customStyle="1">
    <w:name w:val="TOC 1"/>
    <w:basedOn w:val="Normal"/>
    <w:next w:val="Normal"/>
    <w:uiPriority w:val="39"/>
    <w:unhideWhenUsed/>
    <w:rsid w:val="00447953"/>
    <w:pPr>
      <w:shd w:val="clear" w:fill="FFFFFF"/>
      <w:spacing w:before="0" w:after="57"/>
    </w:pPr>
    <w:rPr/>
  </w:style>
  <w:style w:type="paragraph" w:styleId="22" w:customStyle="1">
    <w:name w:val="TOC 2"/>
    <w:basedOn w:val="Normal"/>
    <w:next w:val="Normal"/>
    <w:uiPriority w:val="39"/>
    <w:unhideWhenUsed/>
    <w:rsid w:val="00447953"/>
    <w:pPr>
      <w:shd w:val="clear" w:fill="FFFFFF"/>
      <w:spacing w:before="0" w:after="57"/>
      <w:ind w:left="283" w:hanging="0"/>
    </w:pPr>
    <w:rPr/>
  </w:style>
  <w:style w:type="paragraph" w:styleId="31" w:customStyle="1">
    <w:name w:val="TOC 3"/>
    <w:basedOn w:val="Normal"/>
    <w:next w:val="Normal"/>
    <w:uiPriority w:val="39"/>
    <w:unhideWhenUsed/>
    <w:rsid w:val="00447953"/>
    <w:pPr>
      <w:shd w:val="clear" w:fill="FFFFFF"/>
      <w:spacing w:before="0" w:after="57"/>
      <w:ind w:left="567" w:hanging="0"/>
    </w:pPr>
    <w:rPr/>
  </w:style>
  <w:style w:type="paragraph" w:styleId="41" w:customStyle="1">
    <w:name w:val="TOC 4"/>
    <w:basedOn w:val="Normal"/>
    <w:next w:val="Normal"/>
    <w:uiPriority w:val="39"/>
    <w:unhideWhenUsed/>
    <w:rsid w:val="00447953"/>
    <w:pPr>
      <w:shd w:val="clear" w:fill="FFFFFF"/>
      <w:spacing w:before="0" w:after="57"/>
      <w:ind w:left="850" w:hanging="0"/>
    </w:pPr>
    <w:rPr/>
  </w:style>
  <w:style w:type="paragraph" w:styleId="51" w:customStyle="1">
    <w:name w:val="TOC 5"/>
    <w:basedOn w:val="Normal"/>
    <w:next w:val="Normal"/>
    <w:uiPriority w:val="39"/>
    <w:unhideWhenUsed/>
    <w:rsid w:val="00447953"/>
    <w:pPr>
      <w:shd w:val="clear" w:fill="FFFFFF"/>
      <w:spacing w:before="0" w:after="57"/>
      <w:ind w:left="1134" w:hanging="0"/>
    </w:pPr>
    <w:rPr/>
  </w:style>
  <w:style w:type="paragraph" w:styleId="61" w:customStyle="1">
    <w:name w:val="TOC 6"/>
    <w:basedOn w:val="Normal"/>
    <w:next w:val="Normal"/>
    <w:uiPriority w:val="39"/>
    <w:unhideWhenUsed/>
    <w:rsid w:val="00447953"/>
    <w:pPr>
      <w:shd w:val="clear" w:fill="FFFFFF"/>
      <w:spacing w:before="0" w:after="57"/>
      <w:ind w:left="1417" w:hanging="0"/>
    </w:pPr>
    <w:rPr/>
  </w:style>
  <w:style w:type="paragraph" w:styleId="71" w:customStyle="1">
    <w:name w:val="TOC 7"/>
    <w:basedOn w:val="Normal"/>
    <w:next w:val="Normal"/>
    <w:uiPriority w:val="39"/>
    <w:unhideWhenUsed/>
    <w:rsid w:val="00447953"/>
    <w:pPr>
      <w:shd w:val="clear" w:fill="FFFFFF"/>
      <w:spacing w:before="0" w:after="57"/>
      <w:ind w:left="1701" w:hanging="0"/>
    </w:pPr>
    <w:rPr/>
  </w:style>
  <w:style w:type="paragraph" w:styleId="81" w:customStyle="1">
    <w:name w:val="TOC 8"/>
    <w:basedOn w:val="Normal"/>
    <w:next w:val="Normal"/>
    <w:uiPriority w:val="39"/>
    <w:unhideWhenUsed/>
    <w:rsid w:val="00447953"/>
    <w:pPr>
      <w:shd w:val="clear" w:fill="FFFFFF"/>
      <w:spacing w:before="0" w:after="57"/>
      <w:ind w:left="1984" w:hanging="0"/>
    </w:pPr>
    <w:rPr/>
  </w:style>
  <w:style w:type="paragraph" w:styleId="91" w:customStyle="1">
    <w:name w:val="TOC 9"/>
    <w:basedOn w:val="Normal"/>
    <w:next w:val="Normal"/>
    <w:uiPriority w:val="39"/>
    <w:unhideWhenUsed/>
    <w:rsid w:val="00447953"/>
    <w:pPr>
      <w:shd w:val="clear" w:fill="FFFFFF"/>
      <w:spacing w:before="0" w:after="57"/>
      <w:ind w:left="2268" w:hanging="0"/>
    </w:pPr>
    <w:rPr/>
  </w:style>
  <w:style w:type="paragraph" w:styleId="TOCHeading">
    <w:name w:val="TOC Heading"/>
    <w:uiPriority w:val="39"/>
    <w:unhideWhenUsed/>
    <w:qFormat/>
    <w:rsid w:val="00447953"/>
    <w:pPr>
      <w:widowControl/>
      <w:shd w:val="clear" w:color="auto" w:fill="FFFFFF"/>
      <w:suppressAutoHyphens w:val="true"/>
      <w:bidi w:val="0"/>
      <w:spacing w:lineRule="auto" w:line="276" w:before="0" w:after="200"/>
      <w:jc w:val="left"/>
    </w:pPr>
    <w:rPr>
      <w:rFonts w:ascii="Arial" w:hAnsi="Arial" w:eastAsia="Arial" w:cs="Arial"/>
      <w:color w:val="00000A"/>
      <w:kern w:val="0"/>
      <w:sz w:val="22"/>
      <w:szCs w:val="22"/>
      <w:lang w:val="ru-RU" w:eastAsia="en-US" w:bidi="ar-SA"/>
    </w:rPr>
  </w:style>
  <w:style w:type="paragraph" w:styleId="NoSpacing">
    <w:name w:val="No Spacing"/>
    <w:basedOn w:val="Normal"/>
    <w:uiPriority w:val="1"/>
    <w:qFormat/>
    <w:rsid w:val="00447953"/>
    <w:pPr>
      <w:shd w:val="clear" w:fill="FFFFFF"/>
      <w:spacing w:lineRule="auto" w:line="240"/>
    </w:pPr>
    <w:rPr/>
  </w:style>
  <w:style w:type="paragraph" w:styleId="ListParagraph">
    <w:name w:val="List Paragraph"/>
    <w:uiPriority w:val="34"/>
    <w:qFormat/>
    <w:rsid w:val="00447953"/>
    <w:pPr>
      <w:widowControl/>
      <w:shd w:val="clear" w:color="auto" w:fill="FFFFFF"/>
      <w:suppressAutoHyphens w:val="true"/>
      <w:bidi w:val="0"/>
      <w:spacing w:lineRule="auto" w:line="252" w:before="0" w:after="160"/>
      <w:ind w:left="720" w:hanging="0"/>
      <w:contextualSpacing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ru-RU" w:eastAsia="zh-CN" w:bidi="ar-SA"/>
    </w:rPr>
  </w:style>
  <w:style w:type="paragraph" w:styleId="TableofFigures" w:customStyle="1">
    <w:name w:val="Table of Figures"/>
    <w:basedOn w:val="Style21"/>
    <w:qFormat/>
    <w:rsid w:val="00be3dde"/>
    <w:pPr>
      <w:shd w:val="clear" w:fill="FFFFFF"/>
    </w:pPr>
    <w:rPr/>
  </w:style>
  <w:style w:type="paragraph" w:styleId="Style29" w:customStyle="1">
    <w:name w:val="Содержимое врезки"/>
    <w:basedOn w:val="Normal"/>
    <w:qFormat/>
    <w:rsid w:val="00be3dde"/>
    <w:pPr>
      <w:shd w:val="clear" w:fill="FFFFFF"/>
    </w:pPr>
    <w:rPr/>
  </w:style>
  <w:style w:type="paragraph" w:styleId="12" w:customStyle="1">
    <w:name w:val="З_1"/>
    <w:basedOn w:val="1"/>
    <w:qFormat/>
    <w:rsid w:val="00be3dde"/>
    <w:pPr>
      <w:shd w:val="clear" w:fill="FFFFFF"/>
      <w:spacing w:before="170" w:after="170"/>
      <w:ind w:hanging="0"/>
      <w:jc w:val="center"/>
    </w:pPr>
    <w:rPr>
      <w:sz w:val="32"/>
      <w:szCs w:val="32"/>
    </w:rPr>
  </w:style>
  <w:style w:type="paragraph" w:styleId="Style30" w:customStyle="1">
    <w:name w:val="Осн"/>
    <w:basedOn w:val="Normal"/>
    <w:qFormat/>
    <w:rsid w:val="00be3dde"/>
    <w:pPr>
      <w:shd w:val="clear" w:fill="FFFFFF"/>
      <w:spacing w:lineRule="auto" w:line="276" w:before="0" w:after="170"/>
      <w:ind w:firstLine="567"/>
    </w:pPr>
    <w:rPr>
      <w:sz w:val="24"/>
      <w:szCs w:val="24"/>
    </w:rPr>
  </w:style>
  <w:style w:type="paragraph" w:styleId="Style31" w:customStyle="1">
    <w:name w:val="Index Heading"/>
    <w:basedOn w:val="Style18"/>
    <w:rsid w:val="00be3dde"/>
    <w:pPr>
      <w:suppressLineNumbers/>
      <w:shd w:val="clear" w:fill="FFFFFF"/>
      <w:ind w:hanging="0"/>
    </w:pPr>
    <w:rPr>
      <w:b/>
      <w:bCs/>
      <w:sz w:val="32"/>
      <w:szCs w:val="32"/>
    </w:rPr>
  </w:style>
  <w:style w:type="paragraph" w:styleId="TOAHeading" w:customStyle="1">
    <w:name w:val="TOA Heading"/>
    <w:basedOn w:val="Style31"/>
    <w:qFormat/>
    <w:rsid w:val="00be3dde"/>
    <w:pPr>
      <w:shd w:val="clear" w:fill="FFFFFF"/>
    </w:pPr>
    <w:rPr/>
  </w:style>
  <w:style w:type="paragraph" w:styleId="23" w:customStyle="1">
    <w:name w:val="З_2"/>
    <w:basedOn w:val="2"/>
    <w:qFormat/>
    <w:rsid w:val="00be3dde"/>
    <w:pPr>
      <w:shd w:val="clear" w:fill="FFFFFF"/>
      <w:spacing w:before="170" w:after="170"/>
      <w:ind w:hanging="0"/>
      <w:jc w:val="center"/>
    </w:pPr>
    <w:rPr>
      <w:sz w:val="28"/>
      <w:szCs w:val="28"/>
    </w:rPr>
  </w:style>
  <w:style w:type="paragraph" w:styleId="Style32" w:customStyle="1">
    <w:name w:val="Пр"/>
    <w:basedOn w:val="Normal"/>
    <w:qFormat/>
    <w:rsid w:val="00be3dde"/>
    <w:pPr>
      <w:shd w:val="clear" w:fill="FFFFFF"/>
      <w:spacing w:lineRule="auto" w:line="276" w:before="0" w:after="170"/>
      <w:ind w:hanging="0"/>
      <w:jc w:val="center"/>
    </w:pPr>
    <w:rPr>
      <w:sz w:val="20"/>
      <w:szCs w:val="20"/>
    </w:rPr>
  </w:style>
  <w:style w:type="paragraph" w:styleId="Style33" w:customStyle="1">
    <w:name w:val="З_бн"/>
    <w:basedOn w:val="12"/>
    <w:qFormat/>
    <w:rsid w:val="00be3dde"/>
    <w:pPr>
      <w:shd w:val="clear" w:fill="FFFFFF"/>
    </w:pPr>
    <w:rPr/>
  </w:style>
  <w:style w:type="paragraph" w:styleId="221" w:customStyle="1">
    <w:name w:val="З_2_2"/>
    <w:basedOn w:val="2"/>
    <w:qFormat/>
    <w:rsid w:val="00be3dde"/>
    <w:pPr>
      <w:shd w:val="clear" w:fill="FFFFFF"/>
      <w:spacing w:before="170" w:after="170"/>
      <w:ind w:hanging="0"/>
      <w:jc w:val="left"/>
    </w:pPr>
    <w:rPr>
      <w:sz w:val="28"/>
      <w:szCs w:val="28"/>
    </w:rPr>
  </w:style>
  <w:style w:type="paragraph" w:styleId="Style34" w:customStyle="1">
    <w:name w:val="Содержимое таблицы"/>
    <w:basedOn w:val="Normal"/>
    <w:qFormat/>
    <w:rsid w:val="00be3dde"/>
    <w:pPr>
      <w:widowControl w:val="false"/>
      <w:suppressLineNumbers/>
      <w:shd w:val="clear" w:fill="FFFFFF"/>
    </w:pPr>
    <w:rPr/>
  </w:style>
  <w:style w:type="paragraph" w:styleId="Style35" w:customStyle="1">
    <w:name w:val="Заголовок таблицы"/>
    <w:basedOn w:val="Style34"/>
    <w:qFormat/>
    <w:rsid w:val="00be3dde"/>
    <w:pPr>
      <w:shd w:val="clear" w:fill="FFFFFF"/>
      <w:jc w:val="center"/>
    </w:pPr>
    <w:rPr>
      <w:b/>
      <w:bCs/>
    </w:rPr>
  </w:style>
  <w:style w:type="paragraph" w:styleId="BalloonText">
    <w:name w:val="Balloon Text"/>
    <w:basedOn w:val="Normal"/>
    <w:link w:val="aff1"/>
    <w:uiPriority w:val="99"/>
    <w:semiHidden/>
    <w:unhideWhenUsed/>
    <w:qFormat/>
    <w:rsid w:val="005e619f"/>
    <w:pPr>
      <w:shd w:val="clear" w:fill="FFFFFF"/>
      <w:spacing w:lineRule="auto" w:line="24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f">
    <w:name w:val="Table Grid"/>
    <w:basedOn w:val="a1"/>
    <w:uiPriority w:val="59"/>
    <w:rsid w:val="00447953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447953"/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447953"/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2">
    <w:name w:val="Plain Table 2"/>
    <w:basedOn w:val="a1"/>
    <w:uiPriority w:val="59"/>
    <w:rsid w:val="00447953"/>
    <w:tblPr>
      <w:tblInd w:w="0" w:type="dxa"/>
      <w:tblBorders>
        <w:top w:val="single" w:color="000000" w:sz="4" w:space="0"/>
        <w:left w:val="none" w:color="000000" w:sz="4" w:space="0"/>
        <w:bottom w:val="single" w:color="000000" w:sz="4" w:space="0"/>
        <w:right w:val="non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000000" w:sz="4" w:space="0"/>
          <w:bottom w:val="single" w:color="000000" w:sz="4" w:space="0"/>
        </w:tcBorders>
      </w:tcPr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tcBorders>
          <w:left w:val="single" w:color="000000" w:sz="4" w:space="0"/>
          <w:right w:val="single" w:color="000000" w:sz="4" w:space="0"/>
        </w:tcBorders>
      </w:tcPr>
    </w:tblStylePr>
    <w:tblStylePr w:type="band2Vert">
      <w:tblPr/>
      <w:tcPr>
        <w:tcBorders>
          <w:left w:val="single" w:color="000000" w:sz="4" w:space="0"/>
          <w:right w:val="single" w:color="000000" w:sz="4" w:space="0"/>
        </w:tcBorders>
      </w:tcPr>
    </w:tblStylePr>
    <w:tblStylePr w:type="band1Horz">
      <w:tblPr/>
      <w:tcPr>
        <w:tcBorders>
          <w:top w:val="single" w:color="000000" w:sz="4" w:space="0"/>
          <w:bottom w:val="single" w:color="000000" w:sz="4" w:space="0"/>
        </w:tcBorders>
      </w:tcPr>
    </w:tblStylePr>
  </w:style>
  <w:style w:type="table" w:customStyle="1" w:styleId="PlainTable3">
    <w:name w:val="Plain Table 3"/>
    <w:basedOn w:val="a1"/>
    <w:uiPriority w:val="99"/>
    <w:rsid w:val="0044795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Row">
      <w:rPr>
        <w:b/>
        <w:caps/>
        <w:color w:val="404040"/>
      </w:rPr>
      <w:tblPr/>
    </w:tblStylePr>
    <w:tblStylePr w:type="firstCol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lastCol">
      <w:rPr>
        <w:b/>
        <w:caps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PlainTable4">
    <w:name w:val="Plain Table 4"/>
    <w:basedOn w:val="a1"/>
    <w:uiPriority w:val="99"/>
    <w:rsid w:val="0044795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PlainTable5">
    <w:name w:val="Plain Table 5"/>
    <w:basedOn w:val="a1"/>
    <w:uiPriority w:val="99"/>
    <w:rsid w:val="0044795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color="40404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color="40404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GridTable1Light">
    <w:name w:val="Grid Table 1 Light"/>
    <w:basedOn w:val="a1"/>
    <w:uiPriority w:val="99"/>
    <w:rsid w:val="00447953"/>
    <w:tblPr>
      <w:tblStyleRowBandSize w:val="1"/>
      <w:tblStyleColBandSize w:val="1"/>
      <w:tblInd w:w="0" w:type="dxa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6A6A6A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989898" w:sz="4" w:space="0"/>
          <w:left w:val="single" w:color="989898" w:sz="4" w:space="0"/>
          <w:bottom w:val="single" w:color="989898" w:sz="4" w:space="0"/>
          <w:right w:val="single" w:color="989898" w:sz="4" w:space="0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47953"/>
    <w:tblPr>
      <w:tblStyleRowBandSize w:val="1"/>
      <w:tblStyleColBandSize w:val="1"/>
      <w:tblInd w:w="0" w:type="dxa"/>
      <w:tblBorders>
        <w:top w:val="single" w:color="BCD6EE" w:sz="4" w:space="0"/>
        <w:left w:val="single" w:color="BCD6EE" w:sz="4" w:space="0"/>
        <w:bottom w:val="single" w:color="BCD6EE" w:sz="4" w:space="0"/>
        <w:right w:val="single" w:color="BCD6EE" w:sz="4" w:space="0"/>
        <w:insideH w:val="single" w:color="BCD6EE" w:sz="4" w:space="0"/>
        <w:insideV w:val="single" w:color="BCD6E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9EC4E6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BCD6EE" w:sz="4" w:space="0"/>
          <w:left w:val="single" w:color="BCD6EE" w:sz="4" w:space="0"/>
          <w:bottom w:val="single" w:color="BCD6EE" w:sz="4" w:space="0"/>
          <w:right w:val="single" w:color="BCD6EE" w:sz="4" w:space="0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47953"/>
    <w:tblPr>
      <w:tblStyleRowBandSize w:val="1"/>
      <w:tblStyleColBandSize w:val="1"/>
      <w:tblInd w:w="0" w:type="dxa"/>
      <w:tblBorders>
        <w:top w:val="single" w:color="F7CAAB" w:sz="4" w:space="0"/>
        <w:left w:val="single" w:color="F7CAAB" w:sz="4" w:space="0"/>
        <w:bottom w:val="single" w:color="F7CAAB" w:sz="4" w:space="0"/>
        <w:right w:val="single" w:color="F7CAAB" w:sz="4" w:space="0"/>
        <w:insideH w:val="single" w:color="F7CAAB" w:sz="4" w:space="0"/>
        <w:insideV w:val="single" w:color="F7CAAB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F4B286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F7CAAB" w:sz="4" w:space="0"/>
          <w:left w:val="single" w:color="F7CAAB" w:sz="4" w:space="0"/>
          <w:bottom w:val="single" w:color="F7CAAB" w:sz="4" w:space="0"/>
          <w:right w:val="single" w:color="F7CAAB" w:sz="4" w:space="0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47953"/>
    <w:tblPr>
      <w:tblStyleRowBandSize w:val="1"/>
      <w:tblStyleColBandSize w:val="1"/>
      <w:tblInd w:w="0" w:type="dxa"/>
      <w:tblBorders>
        <w:top w:val="single" w:color="DADADA" w:sz="4" w:space="0"/>
        <w:left w:val="single" w:color="DADADA" w:sz="4" w:space="0"/>
        <w:bottom w:val="single" w:color="DADADA" w:sz="4" w:space="0"/>
        <w:right w:val="single" w:color="DADADA" w:sz="4" w:space="0"/>
        <w:insideH w:val="single" w:color="DADADA" w:sz="4" w:space="0"/>
        <w:insideV w:val="single" w:color="DADAD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CACACA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DADADA" w:sz="4" w:space="0"/>
          <w:left w:val="single" w:color="DADADA" w:sz="4" w:space="0"/>
          <w:bottom w:val="single" w:color="DADADA" w:sz="4" w:space="0"/>
          <w:right w:val="single" w:color="DADADA" w:sz="4" w:space="0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47953"/>
    <w:tblPr>
      <w:tblStyleRowBandSize w:val="1"/>
      <w:tblStyleColBandSize w:val="1"/>
      <w:tblInd w:w="0" w:type="dxa"/>
      <w:tblBorders>
        <w:top w:val="single" w:color="FFE598" w:sz="4" w:space="0"/>
        <w:left w:val="single" w:color="FFE598" w:sz="4" w:space="0"/>
        <w:bottom w:val="single" w:color="FFE598" w:sz="4" w:space="0"/>
        <w:right w:val="single" w:color="FFE598" w:sz="4" w:space="0"/>
        <w:insideH w:val="single" w:color="FFE598" w:sz="4" w:space="0"/>
        <w:insideV w:val="single" w:color="FFE5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FFDA6A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FFE598" w:sz="4" w:space="0"/>
          <w:left w:val="single" w:color="FFE598" w:sz="4" w:space="0"/>
          <w:bottom w:val="single" w:color="FFE598" w:sz="4" w:space="0"/>
          <w:right w:val="single" w:color="FFE598" w:sz="4" w:space="0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47953"/>
    <w:tblPr>
      <w:tblStyleRowBandSize w:val="1"/>
      <w:tblStyleColBandSize w:val="1"/>
      <w:tblInd w:w="0" w:type="dxa"/>
      <w:tblBorders>
        <w:top w:val="single" w:color="B3C5E7" w:sz="4" w:space="0"/>
        <w:left w:val="single" w:color="B3C5E7" w:sz="4" w:space="0"/>
        <w:bottom w:val="single" w:color="B3C5E7" w:sz="4" w:space="0"/>
        <w:right w:val="single" w:color="B3C5E7" w:sz="4" w:space="0"/>
        <w:insideH w:val="single" w:color="B3C5E7" w:sz="4" w:space="0"/>
        <w:insideV w:val="single" w:color="B3C5E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91ACDC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B3C5E7" w:sz="4" w:space="0"/>
          <w:left w:val="single" w:color="B3C5E7" w:sz="4" w:space="0"/>
          <w:bottom w:val="single" w:color="B3C5E7" w:sz="4" w:space="0"/>
          <w:right w:val="single" w:color="B3C5E7" w:sz="4" w:space="0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47953"/>
    <w:tblPr>
      <w:tblStyleRowBandSize w:val="1"/>
      <w:tblStyleColBandSize w:val="1"/>
      <w:tblInd w:w="0" w:type="dxa"/>
      <w:tblBorders>
        <w:top w:val="single" w:color="C4DFB2" w:sz="4" w:space="0"/>
        <w:left w:val="single" w:color="C4DFB2" w:sz="4" w:space="0"/>
        <w:bottom w:val="single" w:color="C4DFB2" w:sz="4" w:space="0"/>
        <w:right w:val="single" w:color="C4DFB2" w:sz="4" w:space="0"/>
        <w:insideH w:val="single" w:color="C4DFB2" w:sz="4" w:space="0"/>
        <w:insideV w:val="single" w:color="C4DFB2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AAD190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C4DFB2" w:sz="4" w:space="0"/>
          <w:left w:val="single" w:color="C4DFB2" w:sz="4" w:space="0"/>
          <w:bottom w:val="single" w:color="C4DFB2" w:sz="4" w:space="0"/>
          <w:right w:val="single" w:color="C4DFB2" w:sz="4" w:space="0"/>
        </w:tcBorders>
      </w:tcPr>
    </w:tblStylePr>
  </w:style>
  <w:style w:type="table" w:customStyle="1" w:styleId="GridTable2">
    <w:name w:val="Grid Table 2"/>
    <w:basedOn w:val="a1"/>
    <w:uiPriority w:val="99"/>
    <w:rsid w:val="00447953"/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6A6A6A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6A6A6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CBCBCB"/>
      </w:tcPr>
    </w:tblStylePr>
    <w:tblStylePr w:type="band1Horz">
      <w:rPr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rsid w:val="00447953"/>
    <w:tblPr>
      <w:tblStyleRowBandSize w:val="1"/>
      <w:tblStyleColBandSize w:val="1"/>
      <w:tblInd w:w="0" w:type="dxa"/>
      <w:tblBorders>
        <w:bottom w:val="single" w:color="68A2D8" w:sz="4" w:space="0"/>
        <w:insideH w:val="single" w:color="68A2D8" w:sz="4" w:space="0"/>
        <w:insideV w:val="single" w:color="68A2D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68A2D8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68A2D8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DEAF6"/>
      </w:tcPr>
    </w:tblStylePr>
    <w:tblStylePr w:type="band1Horz">
      <w:rPr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2-Accent2">
    <w:name w:val="Grid Table 2 - Accent 2"/>
    <w:basedOn w:val="a1"/>
    <w:uiPriority w:val="99"/>
    <w:rsid w:val="00447953"/>
    <w:tblPr>
      <w:tblStyleRowBandSize w:val="1"/>
      <w:tblStyleColBandSize w:val="1"/>
      <w:tblInd w:w="0" w:type="dxa"/>
      <w:tblBorders>
        <w:bottom w:val="single" w:color="F4B184" w:sz="4" w:space="0"/>
        <w:insideH w:val="single" w:color="F4B184" w:sz="4" w:space="0"/>
        <w:insideV w:val="single" w:color="F4B184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4B184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F4B18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BE5D6"/>
      </w:tcPr>
    </w:tblStylePr>
    <w:tblStylePr w:type="band1Horz">
      <w:rPr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2-Accent3">
    <w:name w:val="Grid Table 2 - Accent 3"/>
    <w:basedOn w:val="a1"/>
    <w:uiPriority w:val="99"/>
    <w:rsid w:val="00447953"/>
    <w:tblPr>
      <w:tblStyleRowBandSize w:val="1"/>
      <w:tblStyleColBandSize w:val="1"/>
      <w:tblInd w:w="0" w:type="dxa"/>
      <w:tblBorders>
        <w:bottom w:val="single" w:color="A5A5A5" w:sz="4" w:space="0"/>
        <w:insideH w:val="single" w:color="A5A5A5" w:sz="4" w:space="0"/>
        <w:insideV w:val="single" w:color="A5A5A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A5A5A5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A5A5A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ECECEC"/>
      </w:tcPr>
    </w:tblStylePr>
    <w:tblStylePr w:type="band1Horz">
      <w:rPr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2-Accent4">
    <w:name w:val="Grid Table 2 - Accent 4"/>
    <w:basedOn w:val="a1"/>
    <w:uiPriority w:val="99"/>
    <w:rsid w:val="00447953"/>
    <w:tblPr>
      <w:tblStyleRowBandSize w:val="1"/>
      <w:tblStyleColBandSize w:val="1"/>
      <w:tblInd w:w="0" w:type="dxa"/>
      <w:tblBorders>
        <w:bottom w:val="single" w:color="FFD865" w:sz="4" w:space="0"/>
        <w:insideH w:val="single" w:color="FFD865" w:sz="4" w:space="0"/>
        <w:insideV w:val="single" w:color="FFD86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FD865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FFD86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FF2CB"/>
      </w:tcPr>
    </w:tblStylePr>
    <w:tblStylePr w:type="band1Horz">
      <w:rPr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2-Accent5">
    <w:name w:val="Grid Table 2 - Accent 5"/>
    <w:basedOn w:val="a1"/>
    <w:uiPriority w:val="99"/>
    <w:rsid w:val="00447953"/>
    <w:tblPr>
      <w:tblStyleRowBandSize w:val="1"/>
      <w:tblStyleColBandSize w:val="1"/>
      <w:tblInd w:w="0" w:type="dxa"/>
      <w:tblBorders>
        <w:bottom w:val="single" w:color="4472C4" w:sz="4" w:space="0"/>
        <w:insideH w:val="single" w:color="4472C4" w:sz="4" w:space="0"/>
        <w:insideV w:val="single" w:color="4472C4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472C4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4472C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8E2F3"/>
      </w:tcPr>
    </w:tblStylePr>
    <w:tblStylePr w:type="band1Horz">
      <w:rPr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2-Accent6">
    <w:name w:val="Grid Table 2 - Accent 6"/>
    <w:basedOn w:val="a1"/>
    <w:uiPriority w:val="99"/>
    <w:rsid w:val="00447953"/>
    <w:tblPr>
      <w:tblStyleRowBandSize w:val="1"/>
      <w:tblStyleColBandSize w:val="1"/>
      <w:tblInd w:w="0" w:type="dxa"/>
      <w:tblBorders>
        <w:bottom w:val="single" w:color="70AD47" w:sz="4" w:space="0"/>
        <w:insideH w:val="single" w:color="70AD47" w:sz="4" w:space="0"/>
        <w:insideV w:val="single" w:color="70AD4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70AD47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70AD4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E1EFD8"/>
      </w:tcPr>
    </w:tblStylePr>
    <w:tblStylePr w:type="band1Horz">
      <w:rPr>
        <w:color w:val="404040"/>
        <w:sz w:val="22"/>
      </w:rPr>
      <w:tblPr/>
      <w:tcPr>
        <w:shd w:val="clear" w:color="auto" w:fill="E1EFD8"/>
      </w:tcPr>
    </w:tblStylePr>
  </w:style>
  <w:style w:type="table" w:customStyle="1" w:styleId="GridTable3">
    <w:name w:val="Grid Table 3"/>
    <w:basedOn w:val="a1"/>
    <w:uiPriority w:val="99"/>
    <w:rsid w:val="00447953"/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CBCBCB"/>
      </w:tcPr>
    </w:tblStylePr>
    <w:tblStylePr w:type="band1Horz">
      <w:rPr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rsid w:val="00447953"/>
    <w:tblPr>
      <w:tblStyleRowBandSize w:val="1"/>
      <w:tblStyleColBandSize w:val="1"/>
      <w:tblInd w:w="0" w:type="dxa"/>
      <w:tblBorders>
        <w:bottom w:val="single" w:color="68A2D8" w:sz="4" w:space="0"/>
        <w:insideH w:val="single" w:color="68A2D8" w:sz="4" w:space="0"/>
        <w:insideV w:val="single" w:color="68A2D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DEAF6"/>
      </w:tcPr>
    </w:tblStylePr>
    <w:tblStylePr w:type="band1Horz">
      <w:rPr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3-Accent2">
    <w:name w:val="Grid Table 3 - Accent 2"/>
    <w:basedOn w:val="a1"/>
    <w:uiPriority w:val="99"/>
    <w:rsid w:val="00447953"/>
    <w:tblPr>
      <w:tblStyleRowBandSize w:val="1"/>
      <w:tblStyleColBandSize w:val="1"/>
      <w:tblInd w:w="0" w:type="dxa"/>
      <w:tblBorders>
        <w:bottom w:val="single" w:color="F4B184" w:sz="4" w:space="0"/>
        <w:insideH w:val="single" w:color="F4B184" w:sz="4" w:space="0"/>
        <w:insideV w:val="single" w:color="F4B184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BE5D6"/>
      </w:tcPr>
    </w:tblStylePr>
    <w:tblStylePr w:type="band1Horz">
      <w:rPr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3-Accent3">
    <w:name w:val="Grid Table 3 - Accent 3"/>
    <w:basedOn w:val="a1"/>
    <w:uiPriority w:val="99"/>
    <w:rsid w:val="00447953"/>
    <w:tblPr>
      <w:tblStyleRowBandSize w:val="1"/>
      <w:tblStyleColBandSize w:val="1"/>
      <w:tblInd w:w="0" w:type="dxa"/>
      <w:tblBorders>
        <w:bottom w:val="single" w:color="A5A5A5" w:sz="4" w:space="0"/>
        <w:insideH w:val="single" w:color="A5A5A5" w:sz="4" w:space="0"/>
        <w:insideV w:val="single" w:color="A5A5A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CECEC"/>
      </w:tcPr>
    </w:tblStylePr>
    <w:tblStylePr w:type="band1Horz">
      <w:rPr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3-Accent4">
    <w:name w:val="Grid Table 3 - Accent 4"/>
    <w:basedOn w:val="a1"/>
    <w:uiPriority w:val="99"/>
    <w:rsid w:val="00447953"/>
    <w:tblPr>
      <w:tblStyleRowBandSize w:val="1"/>
      <w:tblStyleColBandSize w:val="1"/>
      <w:tblInd w:w="0" w:type="dxa"/>
      <w:tblBorders>
        <w:bottom w:val="single" w:color="FFD865" w:sz="4" w:space="0"/>
        <w:insideH w:val="single" w:color="FFD865" w:sz="4" w:space="0"/>
        <w:insideV w:val="single" w:color="FFD86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FF2CB"/>
      </w:tcPr>
    </w:tblStylePr>
    <w:tblStylePr w:type="band1Horz">
      <w:rPr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3-Accent5">
    <w:name w:val="Grid Table 3 - Accent 5"/>
    <w:basedOn w:val="a1"/>
    <w:uiPriority w:val="99"/>
    <w:rsid w:val="00447953"/>
    <w:tblPr>
      <w:tblStyleRowBandSize w:val="1"/>
      <w:tblStyleColBandSize w:val="1"/>
      <w:tblInd w:w="0" w:type="dxa"/>
      <w:tblBorders>
        <w:bottom w:val="single" w:color="4472C4" w:sz="4" w:space="0"/>
        <w:insideH w:val="single" w:color="4472C4" w:sz="4" w:space="0"/>
        <w:insideV w:val="single" w:color="4472C4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8E2F3"/>
      </w:tcPr>
    </w:tblStylePr>
    <w:tblStylePr w:type="band1Horz">
      <w:rPr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3-Accent6">
    <w:name w:val="Grid Table 3 - Accent 6"/>
    <w:basedOn w:val="a1"/>
    <w:uiPriority w:val="99"/>
    <w:rsid w:val="00447953"/>
    <w:tblPr>
      <w:tblStyleRowBandSize w:val="1"/>
      <w:tblStyleColBandSize w:val="1"/>
      <w:tblInd w:w="0" w:type="dxa"/>
      <w:tblBorders>
        <w:bottom w:val="single" w:color="70AD47" w:sz="4" w:space="0"/>
        <w:insideH w:val="single" w:color="70AD47" w:sz="4" w:space="0"/>
        <w:insideV w:val="single" w:color="70AD4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1EFD8"/>
      </w:tcPr>
    </w:tblStylePr>
    <w:tblStylePr w:type="band1Horz">
      <w:rPr>
        <w:color w:val="404040"/>
        <w:sz w:val="22"/>
      </w:rPr>
      <w:tblPr/>
      <w:tcPr>
        <w:shd w:val="clear" w:color="auto" w:fill="E1EFD8"/>
      </w:tcPr>
    </w:tblStylePr>
  </w:style>
  <w:style w:type="table" w:customStyle="1" w:styleId="GridTable4">
    <w:name w:val="Grid Table 4"/>
    <w:basedOn w:val="a1"/>
    <w:uiPriority w:val="59"/>
    <w:rsid w:val="00447953"/>
    <w:tblPr>
      <w:tblStyleRowBandSize w:val="1"/>
      <w:tblStyleColBandSize w:val="1"/>
      <w:tblInd w:w="0" w:type="dxa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CBCBCB"/>
      </w:tcPr>
    </w:tblStylePr>
    <w:tblStylePr w:type="band1Horz">
      <w:rPr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rsid w:val="00447953"/>
    <w:tblPr>
      <w:tblStyleRowBandSize w:val="1"/>
      <w:tblStyleColBandSize w:val="1"/>
      <w:tblInd w:w="0" w:type="dxa"/>
      <w:tblBorders>
        <w:top w:val="single" w:color="A2C6E7" w:sz="4" w:space="0"/>
        <w:left w:val="single" w:color="A2C6E7" w:sz="4" w:space="0"/>
        <w:bottom w:val="single" w:color="A2C6E7" w:sz="4" w:space="0"/>
        <w:right w:val="single" w:color="A2C6E7" w:sz="4" w:space="0"/>
        <w:insideH w:val="single" w:color="A2C6E7" w:sz="4" w:space="0"/>
        <w:insideV w:val="single" w:color="A2C6E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68A2D8" w:sz="4" w:space="0"/>
          <w:left w:val="single" w:color="68A2D8" w:sz="4" w:space="0"/>
          <w:bottom w:val="single" w:color="68A2D8" w:sz="4" w:space="0"/>
          <w:right w:val="single" w:color="68A2D8" w:sz="4" w:space="0"/>
        </w:tcBorders>
        <w:shd w:val="clear" w:color="auto" w:fill="68A2D8"/>
      </w:tcPr>
    </w:tblStylePr>
    <w:tblStylePr w:type="lastRow">
      <w:rPr>
        <w:b/>
        <w:color w:val="404040"/>
      </w:rPr>
      <w:tblPr/>
      <w:tcPr>
        <w:tcBorders>
          <w:top w:val="single" w:color="68A2D8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EEBF6"/>
      </w:tcPr>
    </w:tblStylePr>
    <w:tblStylePr w:type="band1Horz">
      <w:rPr>
        <w:color w:val="404040"/>
        <w:sz w:val="22"/>
      </w:rPr>
      <w:tblPr/>
      <w:tcPr>
        <w:shd w:val="clear" w:color="auto" w:fill="DEEBF6"/>
      </w:tcPr>
    </w:tblStylePr>
  </w:style>
  <w:style w:type="table" w:customStyle="1" w:styleId="GridTable4-Accent2">
    <w:name w:val="Grid Table 4 - Accent 2"/>
    <w:basedOn w:val="a1"/>
    <w:uiPriority w:val="59"/>
    <w:rsid w:val="00447953"/>
    <w:tblPr>
      <w:tblStyleRowBandSize w:val="1"/>
      <w:tblStyleColBandSize w:val="1"/>
      <w:tblInd w:w="0" w:type="dxa"/>
      <w:tblBorders>
        <w:top w:val="single" w:color="F4B58A" w:sz="4" w:space="0"/>
        <w:left w:val="single" w:color="F4B58A" w:sz="4" w:space="0"/>
        <w:bottom w:val="single" w:color="F4B58A" w:sz="4" w:space="0"/>
        <w:right w:val="single" w:color="F4B58A" w:sz="4" w:space="0"/>
        <w:insideH w:val="single" w:color="F4B58A" w:sz="4" w:space="0"/>
        <w:insideV w:val="single" w:color="F4B58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F4B184" w:sz="4" w:space="0"/>
          <w:left w:val="single" w:color="F4B184" w:sz="4" w:space="0"/>
          <w:bottom w:val="single" w:color="F4B184" w:sz="4" w:space="0"/>
          <w:right w:val="single" w:color="F4B184" w:sz="4" w:space="0"/>
        </w:tcBorders>
        <w:shd w:val="clear" w:color="auto" w:fill="F4B184"/>
      </w:tcPr>
    </w:tblStylePr>
    <w:tblStylePr w:type="lastRow">
      <w:rPr>
        <w:b/>
        <w:color w:val="404040"/>
      </w:rPr>
      <w:tblPr/>
      <w:tcPr>
        <w:tcBorders>
          <w:top w:val="single" w:color="F4B184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BE5D6"/>
      </w:tcPr>
    </w:tblStylePr>
    <w:tblStylePr w:type="band1Horz">
      <w:rPr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4-Accent3">
    <w:name w:val="Grid Table 4 - Accent 3"/>
    <w:basedOn w:val="a1"/>
    <w:uiPriority w:val="59"/>
    <w:rsid w:val="00447953"/>
    <w:tblPr>
      <w:tblStyleRowBandSize w:val="1"/>
      <w:tblStyleColBandSize w:val="1"/>
      <w:tblInd w:w="0" w:type="dxa"/>
      <w:tblBorders>
        <w:top w:val="single" w:color="CCCCCC" w:sz="4" w:space="0"/>
        <w:left w:val="single" w:color="CCCCCC" w:sz="4" w:space="0"/>
        <w:bottom w:val="single" w:color="CCCCCC" w:sz="4" w:space="0"/>
        <w:right w:val="single" w:color="CCCCCC" w:sz="4" w:space="0"/>
        <w:insideH w:val="single" w:color="CCCCCC" w:sz="4" w:space="0"/>
        <w:insideV w:val="single" w:color="CCCCCC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A5A5A5" w:sz="4" w:space="0"/>
          <w:left w:val="single" w:color="A5A5A5" w:sz="4" w:space="0"/>
          <w:bottom w:val="single" w:color="A5A5A5" w:sz="4" w:space="0"/>
          <w:right w:val="single" w:color="A5A5A5" w:sz="4" w:space="0"/>
        </w:tcBorders>
        <w:shd w:val="clear" w:color="auto" w:fill="A5A5A5"/>
      </w:tcPr>
    </w:tblStylePr>
    <w:tblStylePr w:type="lastRow">
      <w:rPr>
        <w:b/>
        <w:color w:val="404040"/>
      </w:rPr>
      <w:tblPr/>
      <w:tcPr>
        <w:tcBorders>
          <w:top w:val="single" w:color="A5A5A5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ECECEC"/>
      </w:tcPr>
    </w:tblStylePr>
    <w:tblStylePr w:type="band1Horz">
      <w:rPr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4-Accent4">
    <w:name w:val="Grid Table 4 - Accent 4"/>
    <w:basedOn w:val="a1"/>
    <w:uiPriority w:val="59"/>
    <w:rsid w:val="00447953"/>
    <w:tblPr>
      <w:tblStyleRowBandSize w:val="1"/>
      <w:tblStyleColBandSize w:val="1"/>
      <w:tblInd w:w="0" w:type="dxa"/>
      <w:tblBorders>
        <w:top w:val="single" w:color="FFDB6F" w:sz="4" w:space="0"/>
        <w:left w:val="single" w:color="FFDB6F" w:sz="4" w:space="0"/>
        <w:bottom w:val="single" w:color="FFDB6F" w:sz="4" w:space="0"/>
        <w:right w:val="single" w:color="FFDB6F" w:sz="4" w:space="0"/>
        <w:insideH w:val="single" w:color="FFDB6F" w:sz="4" w:space="0"/>
        <w:insideV w:val="single" w:color="FFDB6F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FFD865" w:sz="4" w:space="0"/>
          <w:left w:val="single" w:color="FFD865" w:sz="4" w:space="0"/>
          <w:bottom w:val="single" w:color="FFD865" w:sz="4" w:space="0"/>
          <w:right w:val="single" w:color="FFD865" w:sz="4" w:space="0"/>
        </w:tcBorders>
        <w:shd w:val="clear" w:color="auto" w:fill="FFD865"/>
      </w:tcPr>
    </w:tblStylePr>
    <w:tblStylePr w:type="lastRow">
      <w:rPr>
        <w:b/>
        <w:color w:val="404040"/>
      </w:rPr>
      <w:tblPr/>
      <w:tcPr>
        <w:tcBorders>
          <w:top w:val="single" w:color="FFD865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FF2CB"/>
      </w:tcPr>
    </w:tblStylePr>
    <w:tblStylePr w:type="band1Horz">
      <w:rPr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4-Accent5">
    <w:name w:val="Grid Table 4 - Accent 5"/>
    <w:basedOn w:val="a1"/>
    <w:uiPriority w:val="59"/>
    <w:rsid w:val="00447953"/>
    <w:tblPr>
      <w:tblStyleRowBandSize w:val="1"/>
      <w:tblStyleColBandSize w:val="1"/>
      <w:tblInd w:w="0" w:type="dxa"/>
      <w:tblBorders>
        <w:top w:val="single" w:color="95AFDD" w:sz="4" w:space="0"/>
        <w:left w:val="single" w:color="95AFDD" w:sz="4" w:space="0"/>
        <w:bottom w:val="single" w:color="95AFDD" w:sz="4" w:space="0"/>
        <w:right w:val="single" w:color="95AFDD" w:sz="4" w:space="0"/>
        <w:insideH w:val="single" w:color="95AFDD" w:sz="4" w:space="0"/>
        <w:insideV w:val="single" w:color="95AFDD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4472C4" w:sz="4" w:space="0"/>
          <w:left w:val="single" w:color="4472C4" w:sz="4" w:space="0"/>
          <w:bottom w:val="single" w:color="4472C4" w:sz="4" w:space="0"/>
          <w:right w:val="single" w:color="4472C4" w:sz="4" w:space="0"/>
        </w:tcBorders>
        <w:shd w:val="clear" w:color="auto" w:fill="4472C4"/>
      </w:tcPr>
    </w:tblStylePr>
    <w:tblStylePr w:type="lastRow">
      <w:rPr>
        <w:b/>
        <w:color w:val="404040"/>
      </w:rPr>
      <w:tblPr/>
      <w:tcPr>
        <w:tcBorders>
          <w:top w:val="single" w:color="4472C4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8E2F3"/>
      </w:tcPr>
    </w:tblStylePr>
    <w:tblStylePr w:type="band1Horz">
      <w:rPr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4-Accent6">
    <w:name w:val="Grid Table 4 - Accent 6"/>
    <w:basedOn w:val="a1"/>
    <w:uiPriority w:val="59"/>
    <w:rsid w:val="00447953"/>
    <w:tblPr>
      <w:tblStyleRowBandSize w:val="1"/>
      <w:tblStyleColBandSize w:val="1"/>
      <w:tblInd w:w="0" w:type="dxa"/>
      <w:tblBorders>
        <w:top w:val="single" w:color="ADD394" w:sz="4" w:space="0"/>
        <w:left w:val="single" w:color="ADD394" w:sz="4" w:space="0"/>
        <w:bottom w:val="single" w:color="ADD394" w:sz="4" w:space="0"/>
        <w:right w:val="single" w:color="ADD394" w:sz="4" w:space="0"/>
        <w:insideH w:val="single" w:color="ADD394" w:sz="4" w:space="0"/>
        <w:insideV w:val="single" w:color="ADD394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70AD47" w:sz="4" w:space="0"/>
          <w:left w:val="single" w:color="70AD47" w:sz="4" w:space="0"/>
          <w:bottom w:val="single" w:color="70AD47" w:sz="4" w:space="0"/>
          <w:right w:val="single" w:color="70AD47" w:sz="4" w:space="0"/>
        </w:tcBorders>
        <w:shd w:val="clear" w:color="auto" w:fill="70AD47"/>
      </w:tcPr>
    </w:tblStylePr>
    <w:tblStylePr w:type="lastRow">
      <w:rPr>
        <w:b/>
        <w:color w:val="404040"/>
      </w:rPr>
      <w:tblPr/>
      <w:tcPr>
        <w:tcBorders>
          <w:top w:val="single" w:color="70AD47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E1EFD8"/>
      </w:tcPr>
    </w:tblStylePr>
    <w:tblStylePr w:type="band1Horz">
      <w:rPr>
        <w:color w:val="404040"/>
        <w:sz w:val="22"/>
      </w:rPr>
      <w:tblPr/>
      <w:tcPr>
        <w:shd w:val="clear" w:color="auto" w:fill="E1EFD8"/>
      </w:tcPr>
    </w:tblStylePr>
  </w:style>
  <w:style w:type="table" w:customStyle="1" w:styleId="GridTable5Dark">
    <w:name w:val="Grid Table 5 Dark"/>
    <w:basedOn w:val="a1"/>
    <w:uiPriority w:val="99"/>
    <w:rsid w:val="00447953"/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sz="4" w:space="0"/>
        </w:tcBorders>
        <w:shd w:val="clear" w:color="auto" w:fill="000000"/>
      </w:tcPr>
    </w:tblStylePr>
    <w:tblStylePr w:type="firstCol">
      <w:rPr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rsid w:val="00447953"/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sz="4" w:space="0"/>
        </w:tcBorders>
        <w:shd w:val="clear" w:color="auto" w:fill="5B9BD5"/>
      </w:tcPr>
    </w:tblStylePr>
    <w:tblStylePr w:type="firstCol">
      <w:rPr>
        <w:b/>
        <w:color w:val="FFFFFF"/>
        <w:sz w:val="22"/>
      </w:rPr>
      <w:tblPr/>
      <w:tcPr>
        <w:shd w:val="clear" w:color="auto" w:fill="5B9BD5"/>
      </w:tcPr>
    </w:tblStylePr>
    <w:tblStylePr w:type="lastCol">
      <w:rPr>
        <w:b/>
        <w:color w:val="FFFFFF"/>
        <w:sz w:val="22"/>
      </w:rPr>
      <w:tblPr/>
      <w:tcPr>
        <w:shd w:val="clear" w:color="auto" w:fill="5B9BD5"/>
      </w:tcPr>
    </w:tblStylePr>
    <w:tblStylePr w:type="band1Vert">
      <w:tblPr/>
      <w:tcPr>
        <w:shd w:val="clear" w:color="auto" w:fill="B3D0EB"/>
      </w:tcPr>
    </w:tblStylePr>
    <w:tblStylePr w:type="band1Horz">
      <w:tblPr/>
      <w:tcPr>
        <w:shd w:val="clear" w:color="auto" w:fill="B3D0EB"/>
      </w:tcPr>
    </w:tblStylePr>
  </w:style>
  <w:style w:type="table" w:customStyle="1" w:styleId="GridTable5Dark-Accent2">
    <w:name w:val="Grid Table 5 Dark - Accent 2"/>
    <w:basedOn w:val="a1"/>
    <w:uiPriority w:val="99"/>
    <w:rsid w:val="00447953"/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sz="4" w:space="0"/>
        </w:tcBorders>
        <w:shd w:val="clear" w:color="auto" w:fill="ED7D31"/>
      </w:tcPr>
    </w:tblStylePr>
    <w:tblStylePr w:type="firstCol">
      <w:rPr>
        <w:b/>
        <w:color w:val="FFFFFF"/>
        <w:sz w:val="22"/>
      </w:rPr>
      <w:tblPr/>
      <w:tcPr>
        <w:shd w:val="clear" w:color="auto" w:fill="ED7D31"/>
      </w:tcPr>
    </w:tblStylePr>
    <w:tblStylePr w:type="lastCol">
      <w:rPr>
        <w:b/>
        <w:color w:val="FFFFFF"/>
        <w:sz w:val="22"/>
      </w:rPr>
      <w:tblPr/>
      <w:tcPr>
        <w:shd w:val="clear" w:color="auto" w:fill="ED7D31"/>
      </w:tcPr>
    </w:tblStylePr>
    <w:tblStylePr w:type="band1Vert">
      <w:tblPr/>
      <w:tcPr>
        <w:shd w:val="clear" w:color="auto" w:fill="F6C3A0"/>
      </w:tcPr>
    </w:tblStylePr>
    <w:tblStylePr w:type="band1Horz">
      <w:tblPr/>
      <w:tcPr>
        <w:shd w:val="clear" w:color="auto" w:fill="F6C3A0"/>
      </w:tcPr>
    </w:tblStylePr>
  </w:style>
  <w:style w:type="table" w:customStyle="1" w:styleId="GridTable5Dark-Accent3">
    <w:name w:val="Grid Table 5 Dark - Accent 3"/>
    <w:basedOn w:val="a1"/>
    <w:uiPriority w:val="99"/>
    <w:rsid w:val="00447953"/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sz="4" w:space="0"/>
        </w:tcBorders>
        <w:shd w:val="clear" w:color="auto" w:fill="A5A5A5"/>
      </w:tcPr>
    </w:tblStylePr>
    <w:tblStylePr w:type="firstCol">
      <w:rPr>
        <w:b/>
        <w:color w:val="FFFFFF"/>
        <w:sz w:val="22"/>
      </w:rPr>
      <w:tblPr/>
      <w:tcPr>
        <w:shd w:val="clear" w:color="auto" w:fill="A5A5A5"/>
      </w:tcPr>
    </w:tblStylePr>
    <w:tblStylePr w:type="lastCol">
      <w:rPr>
        <w:b/>
        <w:color w:val="FFFFFF"/>
        <w:sz w:val="22"/>
      </w:rPr>
      <w:tblPr/>
      <w:tcPr>
        <w:shd w:val="clear" w:color="auto" w:fill="A5A5A5"/>
      </w:tcPr>
    </w:tblStylePr>
    <w:tblStylePr w:type="band1Vert">
      <w:tblPr/>
      <w:tcPr>
        <w:shd w:val="clear" w:color="auto" w:fill="D5D5D5"/>
      </w:tcPr>
    </w:tblStylePr>
    <w:tblStylePr w:type="band1Horz">
      <w:tblPr/>
      <w:tcPr>
        <w:shd w:val="clear" w:color="auto" w:fill="D5D5D5"/>
      </w:tcPr>
    </w:tblStylePr>
  </w:style>
  <w:style w:type="table" w:customStyle="1" w:styleId="GridTable5Dark-Accent4">
    <w:name w:val="Grid Table 5 Dark- Accent 4"/>
    <w:basedOn w:val="a1"/>
    <w:uiPriority w:val="99"/>
    <w:rsid w:val="00447953"/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sz="4" w:space="0"/>
        </w:tcBorders>
        <w:shd w:val="clear" w:color="auto" w:fill="FFC000"/>
      </w:tcPr>
    </w:tblStylePr>
    <w:tblStylePr w:type="firstCol">
      <w:rPr>
        <w:b/>
        <w:color w:val="FFFFFF"/>
        <w:sz w:val="22"/>
      </w:rPr>
      <w:tblPr/>
      <w:tcPr>
        <w:shd w:val="clear" w:color="auto" w:fill="FFC000"/>
      </w:tcPr>
    </w:tblStylePr>
    <w:tblStylePr w:type="lastCol">
      <w:rPr>
        <w:b/>
        <w:color w:val="FFFFFF"/>
        <w:sz w:val="22"/>
      </w:rPr>
      <w:tblPr/>
      <w:tcPr>
        <w:shd w:val="clear" w:color="auto" w:fill="FFC000"/>
      </w:tcPr>
    </w:tblStylePr>
    <w:tblStylePr w:type="band1Vert">
      <w:tblPr/>
      <w:tcPr>
        <w:shd w:val="clear" w:color="auto" w:fill="FFE28A"/>
      </w:tcPr>
    </w:tblStylePr>
    <w:tblStylePr w:type="band1Horz">
      <w:tblPr/>
      <w:tcPr>
        <w:shd w:val="clear" w:color="auto" w:fill="FFE28A"/>
      </w:tcPr>
    </w:tblStylePr>
  </w:style>
  <w:style w:type="table" w:customStyle="1" w:styleId="GridTable5Dark-Accent5">
    <w:name w:val="Grid Table 5 Dark - Accent 5"/>
    <w:basedOn w:val="a1"/>
    <w:uiPriority w:val="99"/>
    <w:rsid w:val="00447953"/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sz="4" w:space="0"/>
        </w:tcBorders>
        <w:shd w:val="clear" w:color="auto" w:fill="4472C4"/>
      </w:tcPr>
    </w:tblStylePr>
    <w:tblStylePr w:type="firstCol">
      <w:rPr>
        <w:b/>
        <w:color w:val="FFFFFF"/>
        <w:sz w:val="22"/>
      </w:rPr>
      <w:tblPr/>
      <w:tcPr>
        <w:shd w:val="clear" w:color="auto" w:fill="4472C4"/>
      </w:tcPr>
    </w:tblStylePr>
    <w:tblStylePr w:type="lastCol">
      <w:rPr>
        <w:b/>
        <w:color w:val="FFFFFF"/>
        <w:sz w:val="22"/>
      </w:rPr>
      <w:tblPr/>
      <w:tcPr>
        <w:shd w:val="clear" w:color="auto" w:fill="4472C4"/>
      </w:tcPr>
    </w:tblStylePr>
    <w:tblStylePr w:type="band1Vert">
      <w:tblPr/>
      <w:tcPr>
        <w:shd w:val="clear" w:color="auto" w:fill="A9BEE4"/>
      </w:tcPr>
    </w:tblStylePr>
    <w:tblStylePr w:type="band1Horz">
      <w:tblPr/>
      <w:tcPr>
        <w:shd w:val="clear" w:color="auto" w:fill="A9BEE4"/>
      </w:tcPr>
    </w:tblStylePr>
  </w:style>
  <w:style w:type="table" w:customStyle="1" w:styleId="GridTable5Dark-Accent6">
    <w:name w:val="Grid Table 5 Dark - Accent 6"/>
    <w:basedOn w:val="a1"/>
    <w:uiPriority w:val="99"/>
    <w:rsid w:val="00447953"/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sz="4" w:space="0"/>
        </w:tcBorders>
        <w:shd w:val="clear" w:color="auto" w:fill="70AD47"/>
      </w:tcPr>
    </w:tblStylePr>
    <w:tblStylePr w:type="firstCol">
      <w:rPr>
        <w:b/>
        <w:color w:val="FFFFFF"/>
        <w:sz w:val="22"/>
      </w:rPr>
      <w:tblPr/>
      <w:tcPr>
        <w:shd w:val="clear" w:color="auto" w:fill="70AD47"/>
      </w:tcPr>
    </w:tblStylePr>
    <w:tblStylePr w:type="lastCol">
      <w:rPr>
        <w:b/>
        <w:color w:val="FFFFFF"/>
        <w:sz w:val="22"/>
      </w:rPr>
      <w:tblPr/>
      <w:tcPr>
        <w:shd w:val="clear" w:color="auto" w:fill="70AD47"/>
      </w:tcPr>
    </w:tblStylePr>
    <w:tblStylePr w:type="band1Vert">
      <w:tblPr/>
      <w:tcPr>
        <w:shd w:val="clear" w:color="auto" w:fill="BCDBA8"/>
      </w:tcPr>
    </w:tblStylePr>
    <w:tblStylePr w:type="band1Horz">
      <w:tblPr/>
      <w:tcPr>
        <w:shd w:val="clear" w:color="auto" w:fill="BCDBA8"/>
      </w:tcPr>
    </w:tblStylePr>
  </w:style>
  <w:style w:type="table" w:customStyle="1" w:styleId="GridTable6Colorful">
    <w:name w:val="Grid Table 6 Colorful"/>
    <w:basedOn w:val="a1"/>
    <w:uiPriority w:val="99"/>
    <w:rsid w:val="00447953"/>
    <w:tblPr>
      <w:tblStyleRowBandSize w:val="1"/>
      <w:tblStyleColBandSize w:val="1"/>
      <w:tblInd w:w="0" w:type="dxa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color="7F7F7F" w:sz="12" w:space="0"/>
        </w:tcBorders>
      </w:tcPr>
    </w:tblStylePr>
    <w:tblStylePr w:type="lastRow">
      <w:rPr>
        <w:b/>
        <w:color w:val="7F7F7F"/>
      </w:rPr>
      <w:tblPr/>
    </w:tblStylePr>
    <w:tblStylePr w:type="firstCol">
      <w:rPr>
        <w:b/>
        <w:color w:val="7F7F7F"/>
      </w:rPr>
      <w:tblPr/>
    </w:tblStylePr>
    <w:tblStylePr w:type="lastCol">
      <w:rPr>
        <w:b/>
        <w:color w:val="7F7F7F"/>
      </w:rPr>
      <w:tblPr/>
    </w:tblStylePr>
    <w:tblStylePr w:type="band1Vert">
      <w:tblPr/>
      <w:tcPr>
        <w:shd w:val="clear" w:color="auto" w:fill="CBCBCB"/>
      </w:tcPr>
    </w:tblStylePr>
    <w:tblStylePr w:type="band1Horz">
      <w:rPr>
        <w:color w:val="7F7F7F"/>
        <w:sz w:val="22"/>
      </w:rPr>
      <w:tblPr/>
      <w:tcPr>
        <w:shd w:val="clear" w:color="auto" w:fill="CBCBCB"/>
      </w:tcPr>
    </w:tblStylePr>
    <w:tblStylePr w:type="band2Horz">
      <w:rPr>
        <w:color w:val="7F7F7F"/>
        <w:sz w:val="22"/>
      </w:rPr>
      <w:tblPr/>
    </w:tblStylePr>
  </w:style>
  <w:style w:type="table" w:customStyle="1" w:styleId="GridTable6Colorful-Accent1">
    <w:name w:val="Grid Table 6 Colorful - Accent 1"/>
    <w:basedOn w:val="a1"/>
    <w:uiPriority w:val="99"/>
    <w:rsid w:val="00447953"/>
    <w:tblPr>
      <w:tblStyleRowBandSize w:val="1"/>
      <w:tblStyleColBandSize w:val="1"/>
      <w:tblInd w:w="0" w:type="dxa"/>
      <w:tblBorders>
        <w:top w:val="single" w:color="ACCCEA" w:sz="4" w:space="0"/>
        <w:left w:val="single" w:color="ACCCEA" w:sz="4" w:space="0"/>
        <w:bottom w:val="single" w:color="ACCCEA" w:sz="4" w:space="0"/>
        <w:right w:val="single" w:color="ACCCEA" w:sz="4" w:space="0"/>
        <w:insideH w:val="single" w:color="ACCCEA" w:sz="4" w:space="0"/>
        <w:insideV w:val="single" w:color="ACCCE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/>
      </w:rPr>
      <w:tblPr/>
      <w:tcPr>
        <w:tcBorders>
          <w:bottom w:val="single" w:color="ACCCEA" w:sz="12" w:space="0"/>
        </w:tcBorders>
      </w:tcPr>
    </w:tblStylePr>
    <w:tblStylePr w:type="lastRow">
      <w:rPr>
        <w:b/>
        <w:color w:val="ACCCEA"/>
      </w:rPr>
      <w:tblPr/>
    </w:tblStylePr>
    <w:tblStylePr w:type="firstCol">
      <w:rPr>
        <w:b/>
        <w:color w:val="ACCCEA"/>
      </w:rPr>
      <w:tblPr/>
    </w:tblStylePr>
    <w:tblStylePr w:type="lastCol">
      <w:rPr>
        <w:b/>
        <w:color w:val="ACCCEA"/>
      </w:rPr>
      <w:tblPr/>
    </w:tblStylePr>
    <w:tblStylePr w:type="band1Vert">
      <w:tblPr/>
      <w:tcPr>
        <w:shd w:val="clear" w:color="auto" w:fill="DDEAF6"/>
      </w:tcPr>
    </w:tblStylePr>
    <w:tblStylePr w:type="band1Horz">
      <w:rPr>
        <w:color w:val="ACCCEA"/>
        <w:sz w:val="22"/>
      </w:rPr>
      <w:tblPr/>
      <w:tcPr>
        <w:shd w:val="clear" w:color="auto" w:fill="DDEAF6"/>
      </w:tcPr>
    </w:tblStylePr>
    <w:tblStylePr w:type="band2Horz">
      <w:rPr>
        <w:color w:val="ACCCEA"/>
        <w:sz w:val="22"/>
      </w:rPr>
      <w:tblPr/>
    </w:tblStylePr>
  </w:style>
  <w:style w:type="table" w:customStyle="1" w:styleId="GridTable6Colorful-Accent2">
    <w:name w:val="Grid Table 6 Colorful - Accent 2"/>
    <w:basedOn w:val="a1"/>
    <w:uiPriority w:val="99"/>
    <w:rsid w:val="00447953"/>
    <w:tblPr>
      <w:tblStyleRowBandSize w:val="1"/>
      <w:tblStyleColBandSize w:val="1"/>
      <w:tblInd w:w="0" w:type="dxa"/>
      <w:tblBorders>
        <w:top w:val="single" w:color="F4B184" w:sz="4" w:space="0"/>
        <w:left w:val="single" w:color="F4B184" w:sz="4" w:space="0"/>
        <w:bottom w:val="single" w:color="F4B184" w:sz="4" w:space="0"/>
        <w:right w:val="single" w:color="F4B184" w:sz="4" w:space="0"/>
        <w:insideH w:val="single" w:color="F4B184" w:sz="4" w:space="0"/>
        <w:insideV w:val="single" w:color="F4B184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/>
      </w:rPr>
      <w:tblPr/>
      <w:tcPr>
        <w:tcBorders>
          <w:bottom w:val="single" w:color="F4B184" w:sz="12" w:space="0"/>
        </w:tcBorders>
      </w:tcPr>
    </w:tblStylePr>
    <w:tblStylePr w:type="lastRow">
      <w:rPr>
        <w:b/>
        <w:color w:val="F4B184"/>
      </w:rPr>
      <w:tblPr/>
    </w:tblStylePr>
    <w:tblStylePr w:type="firstCol">
      <w:rPr>
        <w:b/>
        <w:color w:val="F4B184"/>
      </w:rPr>
      <w:tblPr/>
    </w:tblStylePr>
    <w:tblStylePr w:type="lastCol">
      <w:rPr>
        <w:b/>
        <w:color w:val="F4B184"/>
      </w:rPr>
      <w:tblPr/>
    </w:tblStylePr>
    <w:tblStylePr w:type="band1Vert">
      <w:tblPr/>
      <w:tcPr>
        <w:shd w:val="clear" w:color="auto" w:fill="FBE5D6"/>
      </w:tcPr>
    </w:tblStylePr>
    <w:tblStylePr w:type="band1Horz">
      <w:rPr>
        <w:color w:val="F4B184"/>
        <w:sz w:val="22"/>
      </w:rPr>
      <w:tblPr/>
      <w:tcPr>
        <w:shd w:val="clear" w:color="auto" w:fill="FBE5D6"/>
      </w:tcPr>
    </w:tblStylePr>
    <w:tblStylePr w:type="band2Horz">
      <w:rPr>
        <w:color w:val="F4B184"/>
        <w:sz w:val="22"/>
      </w:rPr>
      <w:tblPr/>
    </w:tblStylePr>
  </w:style>
  <w:style w:type="table" w:customStyle="1" w:styleId="GridTable6Colorful-Accent3">
    <w:name w:val="Grid Table 6 Colorful - Accent 3"/>
    <w:basedOn w:val="a1"/>
    <w:uiPriority w:val="99"/>
    <w:rsid w:val="00447953"/>
    <w:tblPr>
      <w:tblStyleRowBandSize w:val="1"/>
      <w:tblStyleColBandSize w:val="1"/>
      <w:tblInd w:w="0" w:type="dxa"/>
      <w:tblBorders>
        <w:top w:val="single" w:color="A5A5A5" w:sz="4" w:space="0"/>
        <w:left w:val="single" w:color="A5A5A5" w:sz="4" w:space="0"/>
        <w:bottom w:val="single" w:color="A5A5A5" w:sz="4" w:space="0"/>
        <w:right w:val="single" w:color="A5A5A5" w:sz="4" w:space="0"/>
        <w:insideH w:val="single" w:color="A5A5A5" w:sz="4" w:space="0"/>
        <w:insideV w:val="single" w:color="A5A5A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/>
      </w:rPr>
      <w:tblPr/>
      <w:tcPr>
        <w:tcBorders>
          <w:bottom w:val="single" w:color="A5A5A5" w:sz="12" w:space="0"/>
        </w:tcBorders>
      </w:tcPr>
    </w:tblStylePr>
    <w:tblStylePr w:type="lastRow">
      <w:rPr>
        <w:b/>
        <w:color w:val="A5A5A5"/>
      </w:rPr>
      <w:tblPr/>
    </w:tblStylePr>
    <w:tblStylePr w:type="firstCol">
      <w:rPr>
        <w:b/>
        <w:color w:val="A5A5A5"/>
      </w:rPr>
      <w:tblPr/>
    </w:tblStylePr>
    <w:tblStylePr w:type="lastCol">
      <w:rPr>
        <w:b/>
        <w:color w:val="A5A5A5"/>
      </w:rPr>
      <w:tblPr/>
    </w:tblStylePr>
    <w:tblStylePr w:type="band1Vert">
      <w:tblPr/>
      <w:tcPr>
        <w:shd w:val="clear" w:color="auto" w:fill="ECECEC"/>
      </w:tcPr>
    </w:tblStylePr>
    <w:tblStylePr w:type="band1Horz">
      <w:rPr>
        <w:color w:val="A5A5A5"/>
        <w:sz w:val="22"/>
      </w:rPr>
      <w:tblPr/>
      <w:tcPr>
        <w:shd w:val="clear" w:color="auto" w:fill="ECECEC"/>
      </w:tcPr>
    </w:tblStylePr>
    <w:tblStylePr w:type="band2Horz">
      <w:rPr>
        <w:color w:val="A5A5A5"/>
        <w:sz w:val="22"/>
      </w:rPr>
      <w:tblPr/>
    </w:tblStylePr>
  </w:style>
  <w:style w:type="table" w:customStyle="1" w:styleId="GridTable6Colorful-Accent4">
    <w:name w:val="Grid Table 6 Colorful - Accent 4"/>
    <w:basedOn w:val="a1"/>
    <w:uiPriority w:val="99"/>
    <w:rsid w:val="00447953"/>
    <w:tblPr>
      <w:tblStyleRowBandSize w:val="1"/>
      <w:tblStyleColBandSize w:val="1"/>
      <w:tblInd w:w="0" w:type="dxa"/>
      <w:tblBorders>
        <w:top w:val="single" w:color="FFD865" w:sz="4" w:space="0"/>
        <w:left w:val="single" w:color="FFD865" w:sz="4" w:space="0"/>
        <w:bottom w:val="single" w:color="FFD865" w:sz="4" w:space="0"/>
        <w:right w:val="single" w:color="FFD865" w:sz="4" w:space="0"/>
        <w:insideH w:val="single" w:color="FFD865" w:sz="4" w:space="0"/>
        <w:insideV w:val="single" w:color="FFD86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/>
      </w:rPr>
      <w:tblPr/>
      <w:tcPr>
        <w:tcBorders>
          <w:bottom w:val="single" w:color="FFD865" w:sz="12" w:space="0"/>
        </w:tcBorders>
      </w:tcPr>
    </w:tblStylePr>
    <w:tblStylePr w:type="lastRow">
      <w:rPr>
        <w:b/>
        <w:color w:val="FFD865"/>
      </w:rPr>
      <w:tblPr/>
    </w:tblStylePr>
    <w:tblStylePr w:type="firstCol">
      <w:rPr>
        <w:b/>
        <w:color w:val="FFD865"/>
      </w:rPr>
      <w:tblPr/>
    </w:tblStylePr>
    <w:tblStylePr w:type="lastCol">
      <w:rPr>
        <w:b/>
        <w:color w:val="FFD865"/>
      </w:rPr>
      <w:tblPr/>
    </w:tblStylePr>
    <w:tblStylePr w:type="band1Vert">
      <w:tblPr/>
      <w:tcPr>
        <w:shd w:val="clear" w:color="auto" w:fill="FFF2CB"/>
      </w:tcPr>
    </w:tblStylePr>
    <w:tblStylePr w:type="band1Horz">
      <w:rPr>
        <w:color w:val="FFD865"/>
        <w:sz w:val="22"/>
      </w:rPr>
      <w:tblPr/>
      <w:tcPr>
        <w:shd w:val="clear" w:color="auto" w:fill="FFF2CB"/>
      </w:tcPr>
    </w:tblStylePr>
    <w:tblStylePr w:type="band2Horz">
      <w:rPr>
        <w:color w:val="FFD865"/>
        <w:sz w:val="22"/>
      </w:rPr>
      <w:tblPr/>
    </w:tblStylePr>
  </w:style>
  <w:style w:type="table" w:customStyle="1" w:styleId="GridTable6Colorful-Accent5">
    <w:name w:val="Grid Table 6 Colorful - Accent 5"/>
    <w:basedOn w:val="a1"/>
    <w:uiPriority w:val="99"/>
    <w:rsid w:val="00447953"/>
    <w:tblPr>
      <w:tblStyleRowBandSize w:val="1"/>
      <w:tblStyleColBandSize w:val="1"/>
      <w:tblInd w:w="0" w:type="dxa"/>
      <w:tblBorders>
        <w:top w:val="single" w:color="4472C4" w:sz="4" w:space="0"/>
        <w:left w:val="single" w:color="4472C4" w:sz="4" w:space="0"/>
        <w:bottom w:val="single" w:color="4472C4" w:sz="4" w:space="0"/>
        <w:right w:val="single" w:color="4472C4" w:sz="4" w:space="0"/>
        <w:insideH w:val="single" w:color="4472C4" w:sz="4" w:space="0"/>
        <w:insideV w:val="single" w:color="4472C4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/>
      </w:rPr>
      <w:tblPr/>
      <w:tcPr>
        <w:tcBorders>
          <w:bottom w:val="single" w:color="4472C4" w:sz="12" w:space="0"/>
        </w:tcBorders>
      </w:tcPr>
    </w:tblStylePr>
    <w:tblStylePr w:type="lastRow">
      <w:rPr>
        <w:b/>
        <w:color w:val="254175"/>
      </w:rPr>
      <w:tblPr/>
    </w:tblStylePr>
    <w:tblStylePr w:type="firstCol">
      <w:rPr>
        <w:b/>
        <w:color w:val="254175"/>
      </w:rPr>
      <w:tblPr/>
    </w:tblStylePr>
    <w:tblStylePr w:type="lastCol">
      <w:rPr>
        <w:b/>
        <w:color w:val="254175"/>
      </w:rPr>
      <w:tblPr/>
    </w:tblStylePr>
    <w:tblStylePr w:type="band1Vert">
      <w:tblPr/>
      <w:tcPr>
        <w:shd w:val="clear" w:color="auto" w:fill="D8E2F3"/>
      </w:tcPr>
    </w:tblStylePr>
    <w:tblStylePr w:type="band1Horz">
      <w:rPr>
        <w:color w:val="254175"/>
        <w:sz w:val="22"/>
      </w:rPr>
      <w:tblPr/>
      <w:tcPr>
        <w:shd w:val="clear" w:color="auto" w:fill="D8E2F3"/>
      </w:tcPr>
    </w:tblStylePr>
    <w:tblStylePr w:type="band2Horz">
      <w:rPr>
        <w:color w:val="254175"/>
        <w:sz w:val="22"/>
      </w:rPr>
      <w:tblPr/>
    </w:tblStylePr>
  </w:style>
  <w:style w:type="table" w:customStyle="1" w:styleId="GridTable6Colorful-Accent6">
    <w:name w:val="Grid Table 6 Colorful - Accent 6"/>
    <w:basedOn w:val="a1"/>
    <w:uiPriority w:val="99"/>
    <w:rsid w:val="00447953"/>
    <w:tblPr>
      <w:tblStyleRowBandSize w:val="1"/>
      <w:tblStyleColBandSize w:val="1"/>
      <w:tblInd w:w="0" w:type="dxa"/>
      <w:tblBorders>
        <w:top w:val="single" w:color="70AD47" w:sz="4" w:space="0"/>
        <w:left w:val="single" w:color="70AD47" w:sz="4" w:space="0"/>
        <w:bottom w:val="single" w:color="70AD47" w:sz="4" w:space="0"/>
        <w:right w:val="single" w:color="70AD47" w:sz="4" w:space="0"/>
        <w:insideH w:val="single" w:color="70AD47" w:sz="4" w:space="0"/>
        <w:insideV w:val="single" w:color="70AD4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/>
      </w:rPr>
      <w:tblPr/>
      <w:tcPr>
        <w:tcBorders>
          <w:bottom w:val="single" w:color="70AD47" w:sz="12" w:space="0"/>
        </w:tcBorders>
      </w:tcPr>
    </w:tblStylePr>
    <w:tblStylePr w:type="lastRow">
      <w:rPr>
        <w:b/>
        <w:color w:val="254175"/>
      </w:rPr>
      <w:tblPr/>
    </w:tblStylePr>
    <w:tblStylePr w:type="firstCol">
      <w:rPr>
        <w:b/>
        <w:color w:val="254175"/>
      </w:rPr>
      <w:tblPr/>
    </w:tblStylePr>
    <w:tblStylePr w:type="lastCol">
      <w:rPr>
        <w:b/>
        <w:color w:val="254175"/>
      </w:rPr>
      <w:tblPr/>
    </w:tblStylePr>
    <w:tblStylePr w:type="band1Vert">
      <w:tblPr/>
      <w:tcPr>
        <w:shd w:val="clear" w:color="auto" w:fill="E1EFD8"/>
      </w:tcPr>
    </w:tblStylePr>
    <w:tblStylePr w:type="band1Horz">
      <w:rPr>
        <w:color w:val="254175"/>
        <w:sz w:val="22"/>
      </w:rPr>
      <w:tblPr/>
      <w:tcPr>
        <w:shd w:val="clear" w:color="auto" w:fill="E1EFD8"/>
      </w:tcPr>
    </w:tblStylePr>
    <w:tblStylePr w:type="band2Horz">
      <w:rPr>
        <w:color w:val="254175"/>
        <w:sz w:val="22"/>
      </w:rPr>
      <w:tblPr/>
    </w:tblStylePr>
  </w:style>
  <w:style w:type="table" w:customStyle="1" w:styleId="GridTable7Colorful">
    <w:name w:val="Grid Table 7 Colorful"/>
    <w:basedOn w:val="a1"/>
    <w:uiPriority w:val="99"/>
    <w:rsid w:val="00447953"/>
    <w:tblPr>
      <w:tblStyleRowBandSize w:val="1"/>
      <w:tblStyleColBandSize w:val="1"/>
      <w:tblInd w:w="0" w:type="dxa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7F7F7F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7F7F7F"/>
        <w:sz w:val="22"/>
      </w:rPr>
      <w:tblPr/>
      <w:tcPr>
        <w:tcBorders>
          <w:top w:val="single" w:color="7F7F7F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sz="4" w:space="0"/>
        </w:tcBorders>
        <w:shd w:val="clear" w:color="auto" w:fill="FFFFFF"/>
      </w:tcPr>
    </w:tblStylePr>
    <w:tblStylePr w:type="lastCol">
      <w:rPr>
        <w:i/>
        <w:color w:val="7F7F7F"/>
        <w:sz w:val="22"/>
      </w:rPr>
      <w:tblPr/>
      <w:tcPr>
        <w:tcBorders>
          <w:top w:val="none" w:color="000000" w:sz="4" w:space="0"/>
          <w:left w:val="single" w:color="7F7F7F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color w:val="7F7F7F"/>
        <w:sz w:val="22"/>
      </w:rPr>
      <w:tblPr/>
      <w:tcPr>
        <w:shd w:val="clear" w:color="auto" w:fill="F2F2F2"/>
      </w:tcPr>
    </w:tblStylePr>
    <w:tblStylePr w:type="band2Horz">
      <w:rPr>
        <w:color w:val="7F7F7F"/>
        <w:sz w:val="22"/>
      </w:rPr>
      <w:tblPr/>
    </w:tblStylePr>
  </w:style>
  <w:style w:type="table" w:customStyle="1" w:styleId="GridTable7Colorful-Accent1">
    <w:name w:val="Grid Table 7 Colorful - Accent 1"/>
    <w:basedOn w:val="a1"/>
    <w:uiPriority w:val="99"/>
    <w:rsid w:val="00447953"/>
    <w:tblPr>
      <w:tblStyleRowBandSize w:val="1"/>
      <w:tblStyleColBandSize w:val="1"/>
      <w:tblInd w:w="0" w:type="dxa"/>
      <w:tblBorders>
        <w:bottom w:val="single" w:color="ACCCEA" w:sz="4" w:space="0"/>
        <w:right w:val="single" w:color="ACCCEA" w:sz="4" w:space="0"/>
        <w:insideH w:val="single" w:color="ACCCEA" w:sz="4" w:space="0"/>
        <w:insideV w:val="single" w:color="ACCCE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ACCCEA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ACCCEA"/>
        <w:sz w:val="22"/>
      </w:rPr>
      <w:tblPr/>
      <w:tcPr>
        <w:tcBorders>
          <w:top w:val="single" w:color="ACCCE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ACCCEA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CCCEA" w:sz="4" w:space="0"/>
        </w:tcBorders>
        <w:shd w:val="clear" w:color="auto" w:fill="FFFFFF"/>
      </w:tcPr>
    </w:tblStylePr>
    <w:tblStylePr w:type="lastCol">
      <w:rPr>
        <w:i/>
        <w:color w:val="ACCCEA"/>
        <w:sz w:val="22"/>
      </w:rPr>
      <w:tblPr/>
      <w:tcPr>
        <w:tcBorders>
          <w:top w:val="none" w:color="000000" w:sz="4" w:space="0"/>
          <w:left w:val="single" w:color="ACCCEA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DDEAF6"/>
      </w:tcPr>
    </w:tblStylePr>
    <w:tblStylePr w:type="band1Horz">
      <w:rPr>
        <w:color w:val="ACCCEA"/>
        <w:sz w:val="22"/>
      </w:rPr>
      <w:tblPr/>
      <w:tcPr>
        <w:shd w:val="clear" w:color="auto" w:fill="DDEAF6"/>
      </w:tcPr>
    </w:tblStylePr>
    <w:tblStylePr w:type="band2Horz">
      <w:rPr>
        <w:color w:val="ACCCEA"/>
        <w:sz w:val="22"/>
      </w:rPr>
      <w:tblPr/>
    </w:tblStylePr>
  </w:style>
  <w:style w:type="table" w:customStyle="1" w:styleId="GridTable7Colorful-Accent2">
    <w:name w:val="Grid Table 7 Colorful - Accent 2"/>
    <w:basedOn w:val="a1"/>
    <w:uiPriority w:val="99"/>
    <w:rsid w:val="00447953"/>
    <w:tblPr>
      <w:tblStyleRowBandSize w:val="1"/>
      <w:tblStyleColBandSize w:val="1"/>
      <w:tblInd w:w="0" w:type="dxa"/>
      <w:tblBorders>
        <w:bottom w:val="single" w:color="F4B184" w:sz="4" w:space="0"/>
        <w:right w:val="single" w:color="F4B184" w:sz="4" w:space="0"/>
        <w:insideH w:val="single" w:color="F4B184" w:sz="4" w:space="0"/>
        <w:insideV w:val="single" w:color="F4B184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F4B184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F4B184"/>
        <w:sz w:val="22"/>
      </w:rPr>
      <w:tblPr/>
      <w:tcPr>
        <w:tcBorders>
          <w:top w:val="single" w:color="F4B18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F4B184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sz="4" w:space="0"/>
        </w:tcBorders>
        <w:shd w:val="clear" w:color="auto" w:fill="FFFFFF"/>
      </w:tcPr>
    </w:tblStylePr>
    <w:tblStylePr w:type="lastCol">
      <w:rPr>
        <w:i/>
        <w:color w:val="F4B184"/>
        <w:sz w:val="22"/>
      </w:rPr>
      <w:tblPr/>
      <w:tcPr>
        <w:tcBorders>
          <w:top w:val="none" w:color="000000" w:sz="4" w:space="0"/>
          <w:left w:val="single" w:color="F4B184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FBE5D6"/>
      </w:tcPr>
    </w:tblStylePr>
    <w:tblStylePr w:type="band1Horz">
      <w:rPr>
        <w:color w:val="F4B184"/>
        <w:sz w:val="22"/>
      </w:rPr>
      <w:tblPr/>
      <w:tcPr>
        <w:shd w:val="clear" w:color="auto" w:fill="FBE5D6"/>
      </w:tcPr>
    </w:tblStylePr>
    <w:tblStylePr w:type="band2Horz">
      <w:rPr>
        <w:color w:val="F4B184"/>
        <w:sz w:val="22"/>
      </w:rPr>
      <w:tblPr/>
    </w:tblStylePr>
  </w:style>
  <w:style w:type="table" w:customStyle="1" w:styleId="GridTable7Colorful-Accent3">
    <w:name w:val="Grid Table 7 Colorful - Accent 3"/>
    <w:basedOn w:val="a1"/>
    <w:uiPriority w:val="99"/>
    <w:rsid w:val="00447953"/>
    <w:tblPr>
      <w:tblStyleRowBandSize w:val="1"/>
      <w:tblStyleColBandSize w:val="1"/>
      <w:tblInd w:w="0" w:type="dxa"/>
      <w:tblBorders>
        <w:bottom w:val="single" w:color="A5A5A5" w:sz="4" w:space="0"/>
        <w:right w:val="single" w:color="A5A5A5" w:sz="4" w:space="0"/>
        <w:insideH w:val="single" w:color="A5A5A5" w:sz="4" w:space="0"/>
        <w:insideV w:val="single" w:color="A5A5A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A5A5A5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A5A5A5"/>
        <w:sz w:val="22"/>
      </w:rPr>
      <w:tblPr/>
      <w:tcPr>
        <w:tcBorders>
          <w:top w:val="single" w:color="A5A5A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A5A5A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sz="4" w:space="0"/>
        </w:tcBorders>
        <w:shd w:val="clear" w:color="auto" w:fill="FFFFFF"/>
      </w:tcPr>
    </w:tblStylePr>
    <w:tblStylePr w:type="lastCol">
      <w:rPr>
        <w:i/>
        <w:color w:val="A5A5A5"/>
        <w:sz w:val="22"/>
      </w:rPr>
      <w:tblPr/>
      <w:tcPr>
        <w:tcBorders>
          <w:top w:val="none" w:color="000000" w:sz="4" w:space="0"/>
          <w:left w:val="single" w:color="A5A5A5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ECECEC"/>
      </w:tcPr>
    </w:tblStylePr>
    <w:tblStylePr w:type="band1Horz">
      <w:rPr>
        <w:color w:val="A5A5A5"/>
        <w:sz w:val="22"/>
      </w:rPr>
      <w:tblPr/>
      <w:tcPr>
        <w:shd w:val="clear" w:color="auto" w:fill="ECECEC"/>
      </w:tcPr>
    </w:tblStylePr>
    <w:tblStylePr w:type="band2Horz">
      <w:rPr>
        <w:color w:val="A5A5A5"/>
        <w:sz w:val="22"/>
      </w:rPr>
      <w:tblPr/>
    </w:tblStylePr>
  </w:style>
  <w:style w:type="table" w:customStyle="1" w:styleId="GridTable7Colorful-Accent4">
    <w:name w:val="Grid Table 7 Colorful - Accent 4"/>
    <w:basedOn w:val="a1"/>
    <w:uiPriority w:val="99"/>
    <w:rsid w:val="00447953"/>
    <w:tblPr>
      <w:tblStyleRowBandSize w:val="1"/>
      <w:tblStyleColBandSize w:val="1"/>
      <w:tblInd w:w="0" w:type="dxa"/>
      <w:tblBorders>
        <w:bottom w:val="single" w:color="FFD865" w:sz="4" w:space="0"/>
        <w:right w:val="single" w:color="FFD865" w:sz="4" w:space="0"/>
        <w:insideH w:val="single" w:color="FFD865" w:sz="4" w:space="0"/>
        <w:insideV w:val="single" w:color="FFD86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FFD865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FFD865"/>
        <w:sz w:val="22"/>
      </w:rPr>
      <w:tblPr/>
      <w:tcPr>
        <w:tcBorders>
          <w:top w:val="single" w:color="FFD86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FFD86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sz="4" w:space="0"/>
        </w:tcBorders>
        <w:shd w:val="clear" w:color="auto" w:fill="FFFFFF"/>
      </w:tcPr>
    </w:tblStylePr>
    <w:tblStylePr w:type="lastCol">
      <w:rPr>
        <w:i/>
        <w:color w:val="FFD865"/>
        <w:sz w:val="22"/>
      </w:rPr>
      <w:tblPr/>
      <w:tcPr>
        <w:tcBorders>
          <w:top w:val="none" w:color="000000" w:sz="4" w:space="0"/>
          <w:left w:val="single" w:color="FFD865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FFF2CB"/>
      </w:tcPr>
    </w:tblStylePr>
    <w:tblStylePr w:type="band1Horz">
      <w:rPr>
        <w:color w:val="FFD865"/>
        <w:sz w:val="22"/>
      </w:rPr>
      <w:tblPr/>
      <w:tcPr>
        <w:shd w:val="clear" w:color="auto" w:fill="FFF2CB"/>
      </w:tcPr>
    </w:tblStylePr>
    <w:tblStylePr w:type="band2Horz">
      <w:rPr>
        <w:color w:val="FFD865"/>
        <w:sz w:val="22"/>
      </w:rPr>
      <w:tblPr/>
    </w:tblStylePr>
  </w:style>
  <w:style w:type="table" w:customStyle="1" w:styleId="GridTable7Colorful-Accent5">
    <w:name w:val="Grid Table 7 Colorful - Accent 5"/>
    <w:basedOn w:val="a1"/>
    <w:uiPriority w:val="99"/>
    <w:rsid w:val="00447953"/>
    <w:tblPr>
      <w:tblStyleRowBandSize w:val="1"/>
      <w:tblStyleColBandSize w:val="1"/>
      <w:tblInd w:w="0" w:type="dxa"/>
      <w:tblBorders>
        <w:bottom w:val="single" w:color="95AFDD" w:sz="4" w:space="0"/>
        <w:right w:val="single" w:color="95AFDD" w:sz="4" w:space="0"/>
        <w:insideH w:val="single" w:color="95AFDD" w:sz="4" w:space="0"/>
        <w:insideV w:val="single" w:color="95AFDD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95AFDD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254175"/>
        <w:sz w:val="22"/>
      </w:rPr>
      <w:tblPr/>
      <w:tcPr>
        <w:tcBorders>
          <w:top w:val="single" w:color="95AFDD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25417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5AFDD" w:sz="4" w:space="0"/>
        </w:tcBorders>
        <w:shd w:val="clear" w:color="auto" w:fill="FFFFFF"/>
      </w:tcPr>
    </w:tblStylePr>
    <w:tblStylePr w:type="lastCol">
      <w:rPr>
        <w:i/>
        <w:color w:val="254175"/>
        <w:sz w:val="22"/>
      </w:rPr>
      <w:tblPr/>
      <w:tcPr>
        <w:tcBorders>
          <w:top w:val="none" w:color="000000" w:sz="4" w:space="0"/>
          <w:left w:val="single" w:color="95AFDD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D8E2F3"/>
      </w:tcPr>
    </w:tblStylePr>
    <w:tblStylePr w:type="band1Horz">
      <w:rPr>
        <w:color w:val="254175"/>
        <w:sz w:val="22"/>
      </w:rPr>
      <w:tblPr/>
      <w:tcPr>
        <w:shd w:val="clear" w:color="auto" w:fill="D8E2F3"/>
      </w:tcPr>
    </w:tblStylePr>
    <w:tblStylePr w:type="band2Horz">
      <w:rPr>
        <w:color w:val="254175"/>
        <w:sz w:val="22"/>
      </w:rPr>
      <w:tblPr/>
    </w:tblStylePr>
  </w:style>
  <w:style w:type="table" w:customStyle="1" w:styleId="GridTable7Colorful-Accent6">
    <w:name w:val="Grid Table 7 Colorful - Accent 6"/>
    <w:basedOn w:val="a1"/>
    <w:uiPriority w:val="99"/>
    <w:rsid w:val="00447953"/>
    <w:tblPr>
      <w:tblStyleRowBandSize w:val="1"/>
      <w:tblStyleColBandSize w:val="1"/>
      <w:tblInd w:w="0" w:type="dxa"/>
      <w:tblBorders>
        <w:bottom w:val="single" w:color="ADD394" w:sz="4" w:space="0"/>
        <w:right w:val="single" w:color="ADD394" w:sz="4" w:space="0"/>
        <w:insideH w:val="single" w:color="ADD394" w:sz="4" w:space="0"/>
        <w:insideV w:val="single" w:color="ADD394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16429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ADD394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16429"/>
        <w:sz w:val="22"/>
      </w:rPr>
      <w:tblPr/>
      <w:tcPr>
        <w:tcBorders>
          <w:top w:val="single" w:color="ADD39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16429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sz="4" w:space="0"/>
        </w:tcBorders>
        <w:shd w:val="clear" w:color="auto" w:fill="FFFFFF"/>
      </w:tcPr>
    </w:tblStylePr>
    <w:tblStylePr w:type="lastCol">
      <w:rPr>
        <w:i/>
        <w:color w:val="416429"/>
        <w:sz w:val="22"/>
      </w:rPr>
      <w:tblPr/>
      <w:tcPr>
        <w:tcBorders>
          <w:top w:val="none" w:color="000000" w:sz="4" w:space="0"/>
          <w:left w:val="single" w:color="ADD394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E1EFD8"/>
      </w:tcPr>
    </w:tblStylePr>
    <w:tblStylePr w:type="band1Horz">
      <w:rPr>
        <w:color w:val="416429"/>
        <w:sz w:val="22"/>
      </w:rPr>
      <w:tblPr/>
      <w:tcPr>
        <w:shd w:val="clear" w:color="auto" w:fill="E1EFD8"/>
      </w:tcPr>
    </w:tblStylePr>
    <w:tblStylePr w:type="band2Horz">
      <w:rPr>
        <w:color w:val="416429"/>
        <w:sz w:val="22"/>
      </w:rPr>
      <w:tblPr/>
    </w:tblStylePr>
  </w:style>
  <w:style w:type="table" w:customStyle="1" w:styleId="ListTable1Light">
    <w:name w:val="List Table 1 Light"/>
    <w:basedOn w:val="a1"/>
    <w:uiPriority w:val="99"/>
    <w:rsid w:val="0044795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44795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5B9BD5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5B9BD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D5E5F4"/>
      </w:tcPr>
    </w:tblStylePr>
    <w:tblStylePr w:type="band1Horz">
      <w:tblPr/>
      <w:tcPr>
        <w:shd w:val="clear" w:color="auto" w:fill="D5E5F4"/>
      </w:tcPr>
    </w:tblStylePr>
  </w:style>
  <w:style w:type="table" w:customStyle="1" w:styleId="ListTable1Light-Accent2">
    <w:name w:val="List Table 1 Light - Accent 2"/>
    <w:basedOn w:val="a1"/>
    <w:uiPriority w:val="99"/>
    <w:rsid w:val="0044795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ED7D3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ED7D3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customStyle="1" w:styleId="ListTable1Light-Accent3">
    <w:name w:val="List Table 1 Light - Accent 3"/>
    <w:basedOn w:val="a1"/>
    <w:uiPriority w:val="99"/>
    <w:rsid w:val="0044795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A5A5A5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A5A5A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customStyle="1" w:styleId="ListTable1Light-Accent4">
    <w:name w:val="List Table 1 Light - Accent 4"/>
    <w:basedOn w:val="a1"/>
    <w:uiPriority w:val="99"/>
    <w:rsid w:val="0044795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FC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FFC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FFEFBF"/>
      </w:tcPr>
    </w:tblStylePr>
    <w:tblStylePr w:type="band1Horz">
      <w:tblPr/>
      <w:tcPr>
        <w:shd w:val="clear" w:color="auto" w:fill="FFEFBF"/>
      </w:tcPr>
    </w:tblStylePr>
  </w:style>
  <w:style w:type="table" w:customStyle="1" w:styleId="ListTable1Light-Accent5">
    <w:name w:val="List Table 1 Light - Accent 5"/>
    <w:basedOn w:val="a1"/>
    <w:uiPriority w:val="99"/>
    <w:rsid w:val="0044795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472C4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472C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CFDBF0"/>
      </w:tcPr>
    </w:tblStylePr>
    <w:tblStylePr w:type="band1Horz">
      <w:tblPr/>
      <w:tcPr>
        <w:shd w:val="clear" w:color="auto" w:fill="CFDBF0"/>
      </w:tcPr>
    </w:tblStylePr>
  </w:style>
  <w:style w:type="table" w:customStyle="1" w:styleId="ListTable1Light-Accent6">
    <w:name w:val="List Table 1 Light - Accent 6"/>
    <w:basedOn w:val="a1"/>
    <w:uiPriority w:val="99"/>
    <w:rsid w:val="0044795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70AD47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70AD4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DAEBCF"/>
      </w:tcPr>
    </w:tblStylePr>
    <w:tblStylePr w:type="band1Horz">
      <w:tblPr/>
      <w:tcPr>
        <w:shd w:val="clear" w:color="auto" w:fill="DAEBCF"/>
      </w:tcPr>
    </w:tblStylePr>
  </w:style>
  <w:style w:type="table" w:customStyle="1" w:styleId="ListTable2">
    <w:name w:val="List Table 2"/>
    <w:basedOn w:val="a1"/>
    <w:uiPriority w:val="99"/>
    <w:rsid w:val="00447953"/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6F6F6F" w:sz="4" w:space="0"/>
          <w:left w:val="none" w:color="000000" w:sz="4" w:space="0"/>
          <w:bottom w:val="single" w:color="6F6F6F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6F6F6F" w:sz="4" w:space="0"/>
          <w:left w:val="none" w:color="000000" w:sz="4" w:space="0"/>
          <w:bottom w:val="single" w:color="6F6F6F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BFBFBF"/>
      </w:tcPr>
    </w:tblStylePr>
    <w:tblStylePr w:type="band1Horz">
      <w:rPr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rsid w:val="00447953"/>
    <w:tblPr>
      <w:tblStyleRowBandSize w:val="1"/>
      <w:tblStyleColBandSize w:val="1"/>
      <w:tblInd w:w="0" w:type="dxa"/>
      <w:tblBorders>
        <w:top w:val="single" w:color="A2C6E7" w:sz="4" w:space="0"/>
        <w:bottom w:val="single" w:color="A2C6E7" w:sz="4" w:space="0"/>
        <w:insideH w:val="single" w:color="A2C6E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A2C6E7" w:sz="4" w:space="0"/>
          <w:left w:val="none" w:color="000000" w:sz="4" w:space="0"/>
          <w:bottom w:val="single" w:color="A2C6E7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A2C6E7" w:sz="4" w:space="0"/>
          <w:left w:val="none" w:color="000000" w:sz="4" w:space="0"/>
          <w:bottom w:val="single" w:color="A2C6E7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D5E5F4"/>
      </w:tcPr>
    </w:tblStylePr>
    <w:tblStylePr w:type="band1Horz">
      <w:rPr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2-Accent2">
    <w:name w:val="List Table 2 - Accent 2"/>
    <w:basedOn w:val="a1"/>
    <w:uiPriority w:val="99"/>
    <w:rsid w:val="00447953"/>
    <w:tblPr>
      <w:tblStyleRowBandSize w:val="1"/>
      <w:tblStyleColBandSize w:val="1"/>
      <w:tblInd w:w="0" w:type="dxa"/>
      <w:tblBorders>
        <w:top w:val="single" w:color="F4B58A" w:sz="4" w:space="0"/>
        <w:bottom w:val="single" w:color="F4B58A" w:sz="4" w:space="0"/>
        <w:insideH w:val="single" w:color="F4B58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F4B58A" w:sz="4" w:space="0"/>
          <w:left w:val="none" w:color="000000" w:sz="4" w:space="0"/>
          <w:bottom w:val="single" w:color="F4B58A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F4B58A" w:sz="4" w:space="0"/>
          <w:left w:val="none" w:color="000000" w:sz="4" w:space="0"/>
          <w:bottom w:val="single" w:color="F4B58A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FADECB"/>
      </w:tcPr>
    </w:tblStylePr>
    <w:tblStylePr w:type="band1Horz">
      <w:rPr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2-Accent3">
    <w:name w:val="List Table 2 - Accent 3"/>
    <w:basedOn w:val="a1"/>
    <w:uiPriority w:val="99"/>
    <w:rsid w:val="00447953"/>
    <w:tblPr>
      <w:tblStyleRowBandSize w:val="1"/>
      <w:tblStyleColBandSize w:val="1"/>
      <w:tblInd w:w="0" w:type="dxa"/>
      <w:tblBorders>
        <w:top w:val="single" w:color="CCCCCC" w:sz="4" w:space="0"/>
        <w:bottom w:val="single" w:color="CCCCCC" w:sz="4" w:space="0"/>
        <w:insideH w:val="single" w:color="CCCCCC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CCCCCC" w:sz="4" w:space="0"/>
          <w:left w:val="none" w:color="000000" w:sz="4" w:space="0"/>
          <w:bottom w:val="single" w:color="CCCCCC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CCCCCC" w:sz="4" w:space="0"/>
          <w:left w:val="none" w:color="000000" w:sz="4" w:space="0"/>
          <w:bottom w:val="single" w:color="CCCCCC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E8E8E8"/>
      </w:tcPr>
    </w:tblStylePr>
    <w:tblStylePr w:type="band1Horz">
      <w:rPr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2-Accent4">
    <w:name w:val="List Table 2 - Accent 4"/>
    <w:basedOn w:val="a1"/>
    <w:uiPriority w:val="99"/>
    <w:rsid w:val="00447953"/>
    <w:tblPr>
      <w:tblStyleRowBandSize w:val="1"/>
      <w:tblStyleColBandSize w:val="1"/>
      <w:tblInd w:w="0" w:type="dxa"/>
      <w:tblBorders>
        <w:top w:val="single" w:color="FFDB6F" w:sz="4" w:space="0"/>
        <w:bottom w:val="single" w:color="FFDB6F" w:sz="4" w:space="0"/>
        <w:insideH w:val="single" w:color="FFDB6F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FFDB6F" w:sz="4" w:space="0"/>
          <w:left w:val="none" w:color="000000" w:sz="4" w:space="0"/>
          <w:bottom w:val="single" w:color="FFDB6F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FFDB6F" w:sz="4" w:space="0"/>
          <w:left w:val="none" w:color="000000" w:sz="4" w:space="0"/>
          <w:bottom w:val="single" w:color="FFDB6F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FFEFBF"/>
      </w:tcPr>
    </w:tblStylePr>
    <w:tblStylePr w:type="band1Horz">
      <w:rPr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2-Accent5">
    <w:name w:val="List Table 2 - Accent 5"/>
    <w:basedOn w:val="a1"/>
    <w:uiPriority w:val="99"/>
    <w:rsid w:val="00447953"/>
    <w:tblPr>
      <w:tblStyleRowBandSize w:val="1"/>
      <w:tblStyleColBandSize w:val="1"/>
      <w:tblInd w:w="0" w:type="dxa"/>
      <w:tblBorders>
        <w:top w:val="single" w:color="95AFDD" w:sz="4" w:space="0"/>
        <w:bottom w:val="single" w:color="95AFDD" w:sz="4" w:space="0"/>
        <w:insideH w:val="single" w:color="95AFDD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95AFDD" w:sz="4" w:space="0"/>
          <w:left w:val="none" w:color="000000" w:sz="4" w:space="0"/>
          <w:bottom w:val="single" w:color="95AFDD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95AFDD" w:sz="4" w:space="0"/>
          <w:left w:val="none" w:color="000000" w:sz="4" w:space="0"/>
          <w:bottom w:val="single" w:color="95AFDD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CFDBF0"/>
      </w:tcPr>
    </w:tblStylePr>
    <w:tblStylePr w:type="band1Horz">
      <w:rPr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2-Accent6">
    <w:name w:val="List Table 2 - Accent 6"/>
    <w:basedOn w:val="a1"/>
    <w:uiPriority w:val="99"/>
    <w:rsid w:val="00447953"/>
    <w:tblPr>
      <w:tblStyleRowBandSize w:val="1"/>
      <w:tblStyleColBandSize w:val="1"/>
      <w:tblInd w:w="0" w:type="dxa"/>
      <w:tblBorders>
        <w:top w:val="single" w:color="ADD394" w:sz="4" w:space="0"/>
        <w:bottom w:val="single" w:color="ADD394" w:sz="4" w:space="0"/>
        <w:insideH w:val="single" w:color="ADD394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ADD394" w:sz="4" w:space="0"/>
          <w:left w:val="none" w:color="000000" w:sz="4" w:space="0"/>
          <w:bottom w:val="single" w:color="ADD394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ADD394" w:sz="4" w:space="0"/>
          <w:left w:val="none" w:color="000000" w:sz="4" w:space="0"/>
          <w:bottom w:val="single" w:color="ADD394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DAEBCF"/>
      </w:tcPr>
    </w:tblStylePr>
    <w:tblStylePr w:type="band1Horz">
      <w:rPr>
        <w:color w:val="404040"/>
        <w:sz w:val="22"/>
      </w:rPr>
      <w:tblPr/>
      <w:tcPr>
        <w:shd w:val="clear" w:color="auto" w:fill="DAEBCF"/>
      </w:tcPr>
    </w:tblStylePr>
  </w:style>
  <w:style w:type="table" w:customStyle="1" w:styleId="ListTable3">
    <w:name w:val="List Table 3"/>
    <w:basedOn w:val="a1"/>
    <w:uiPriority w:val="99"/>
    <w:rsid w:val="00447953"/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000000" w:sz="4" w:space="0"/>
          <w:right w:val="single" w:color="000000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000000" w:sz="4" w:space="0"/>
          <w:bottom w:val="single" w:color="000000" w:sz="4" w:space="0"/>
        </w:tcBorders>
      </w:tcPr>
    </w:tblStylePr>
  </w:style>
  <w:style w:type="table" w:customStyle="1" w:styleId="ListTable3-Accent1">
    <w:name w:val="List Table 3 - Accent 1"/>
    <w:basedOn w:val="a1"/>
    <w:uiPriority w:val="99"/>
    <w:rsid w:val="00447953"/>
    <w:tblPr>
      <w:tblStyleRowBandSize w:val="1"/>
      <w:tblStyleColBandSize w:val="1"/>
      <w:tblInd w:w="0" w:type="dxa"/>
      <w:tblBorders>
        <w:top w:val="single" w:color="5B9BD5" w:sz="4" w:space="0"/>
        <w:left w:val="single" w:color="5B9BD5" w:sz="4" w:space="0"/>
        <w:bottom w:val="single" w:color="5B9BD5" w:sz="4" w:space="0"/>
        <w:right w:val="single" w:color="5B9BD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5B9BD5" w:sz="4" w:space="0"/>
          <w:right w:val="single" w:color="5B9BD5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5B9BD5" w:sz="4" w:space="0"/>
          <w:bottom w:val="single" w:color="5B9BD5" w:sz="4" w:space="0"/>
        </w:tcBorders>
      </w:tcPr>
    </w:tblStylePr>
  </w:style>
  <w:style w:type="table" w:customStyle="1" w:styleId="ListTable3-Accent2">
    <w:name w:val="List Table 3 - Accent 2"/>
    <w:basedOn w:val="a1"/>
    <w:uiPriority w:val="99"/>
    <w:rsid w:val="00447953"/>
    <w:tblPr>
      <w:tblStyleRowBandSize w:val="1"/>
      <w:tblStyleColBandSize w:val="1"/>
      <w:tblInd w:w="0" w:type="dxa"/>
      <w:tblBorders>
        <w:top w:val="single" w:color="F4B184" w:sz="4" w:space="0"/>
        <w:left w:val="single" w:color="F4B184" w:sz="4" w:space="0"/>
        <w:bottom w:val="single" w:color="F4B184" w:sz="4" w:space="0"/>
        <w:right w:val="single" w:color="F4B184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4B184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F4B184" w:sz="4" w:space="0"/>
          <w:right w:val="single" w:color="F4B184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4B184" w:sz="4" w:space="0"/>
          <w:bottom w:val="single" w:color="F4B184" w:sz="4" w:space="0"/>
        </w:tcBorders>
      </w:tcPr>
    </w:tblStylePr>
  </w:style>
  <w:style w:type="table" w:customStyle="1" w:styleId="ListTable3-Accent3">
    <w:name w:val="List Table 3 - Accent 3"/>
    <w:basedOn w:val="a1"/>
    <w:uiPriority w:val="99"/>
    <w:rsid w:val="00447953"/>
    <w:tblPr>
      <w:tblStyleRowBandSize w:val="1"/>
      <w:tblStyleColBandSize w:val="1"/>
      <w:tblInd w:w="0" w:type="dxa"/>
      <w:tblBorders>
        <w:top w:val="single" w:color="C9C9C9" w:sz="4" w:space="0"/>
        <w:left w:val="single" w:color="C9C9C9" w:sz="4" w:space="0"/>
        <w:bottom w:val="single" w:color="C9C9C9" w:sz="4" w:space="0"/>
        <w:right w:val="single" w:color="C9C9C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C9C9C9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C9C9C9" w:sz="4" w:space="0"/>
          <w:right w:val="single" w:color="C9C9C9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9C9C9" w:sz="4" w:space="0"/>
          <w:bottom w:val="single" w:color="C9C9C9" w:sz="4" w:space="0"/>
        </w:tcBorders>
      </w:tcPr>
    </w:tblStylePr>
  </w:style>
  <w:style w:type="table" w:customStyle="1" w:styleId="ListTable3-Accent4">
    <w:name w:val="List Table 3 - Accent 4"/>
    <w:basedOn w:val="a1"/>
    <w:uiPriority w:val="99"/>
    <w:rsid w:val="00447953"/>
    <w:tblPr>
      <w:tblStyleRowBandSize w:val="1"/>
      <w:tblStyleColBandSize w:val="1"/>
      <w:tblInd w:w="0" w:type="dxa"/>
      <w:tblBorders>
        <w:top w:val="single" w:color="FFD865" w:sz="4" w:space="0"/>
        <w:left w:val="single" w:color="FFD865" w:sz="4" w:space="0"/>
        <w:bottom w:val="single" w:color="FFD865" w:sz="4" w:space="0"/>
        <w:right w:val="single" w:color="FFD86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FD865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FFD865" w:sz="4" w:space="0"/>
          <w:right w:val="single" w:color="FFD865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FD865" w:sz="4" w:space="0"/>
          <w:bottom w:val="single" w:color="FFD865" w:sz="4" w:space="0"/>
        </w:tcBorders>
      </w:tcPr>
    </w:tblStylePr>
  </w:style>
  <w:style w:type="table" w:customStyle="1" w:styleId="ListTable3-Accent5">
    <w:name w:val="List Table 3 - Accent 5"/>
    <w:basedOn w:val="a1"/>
    <w:uiPriority w:val="99"/>
    <w:rsid w:val="00447953"/>
    <w:tblPr>
      <w:tblStyleRowBandSize w:val="1"/>
      <w:tblStyleColBandSize w:val="1"/>
      <w:tblInd w:w="0" w:type="dxa"/>
      <w:tblBorders>
        <w:top w:val="single" w:color="8DA9DB" w:sz="4" w:space="0"/>
        <w:left w:val="single" w:color="8DA9DB" w:sz="4" w:space="0"/>
        <w:bottom w:val="single" w:color="8DA9DB" w:sz="4" w:space="0"/>
        <w:right w:val="single" w:color="8DA9DB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8DA9DB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8DA9DB" w:sz="4" w:space="0"/>
          <w:right w:val="single" w:color="8DA9DB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8DA9DB" w:sz="4" w:space="0"/>
          <w:bottom w:val="single" w:color="8DA9DB" w:sz="4" w:space="0"/>
        </w:tcBorders>
      </w:tcPr>
    </w:tblStylePr>
  </w:style>
  <w:style w:type="table" w:customStyle="1" w:styleId="ListTable3-Accent6">
    <w:name w:val="List Table 3 - Accent 6"/>
    <w:basedOn w:val="a1"/>
    <w:uiPriority w:val="99"/>
    <w:rsid w:val="00447953"/>
    <w:tblPr>
      <w:tblStyleRowBandSize w:val="1"/>
      <w:tblStyleColBandSize w:val="1"/>
      <w:tblInd w:w="0" w:type="dxa"/>
      <w:tblBorders>
        <w:top w:val="single" w:color="A9D08E" w:sz="4" w:space="0"/>
        <w:left w:val="single" w:color="A9D08E" w:sz="4" w:space="0"/>
        <w:bottom w:val="single" w:color="A9D08E" w:sz="4" w:space="0"/>
        <w:right w:val="single" w:color="A9D08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A9D08E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A9D08E" w:sz="4" w:space="0"/>
          <w:right w:val="single" w:color="A9D08E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A9D08E" w:sz="4" w:space="0"/>
          <w:bottom w:val="single" w:color="A9D08E" w:sz="4" w:space="0"/>
        </w:tcBorders>
      </w:tcPr>
    </w:tblStylePr>
  </w:style>
  <w:style w:type="table" w:customStyle="1" w:styleId="ListTable4">
    <w:name w:val="List Table 4"/>
    <w:basedOn w:val="a1"/>
    <w:uiPriority w:val="99"/>
    <w:rsid w:val="00447953"/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BFBFBF"/>
      </w:tcPr>
    </w:tblStylePr>
    <w:tblStylePr w:type="band1Horz">
      <w:rPr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rsid w:val="00447953"/>
    <w:tblPr>
      <w:tblStyleRowBandSize w:val="1"/>
      <w:tblStyleColBandSize w:val="1"/>
      <w:tblInd w:w="0" w:type="dxa"/>
      <w:tblBorders>
        <w:top w:val="single" w:color="A2C6E7" w:sz="4" w:space="0"/>
        <w:left w:val="single" w:color="A2C6E7" w:sz="4" w:space="0"/>
        <w:bottom w:val="single" w:color="A2C6E7" w:sz="4" w:space="0"/>
        <w:right w:val="single" w:color="A2C6E7" w:sz="4" w:space="0"/>
        <w:insideH w:val="single" w:color="A2C6E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5E5F4"/>
      </w:tcPr>
    </w:tblStylePr>
    <w:tblStylePr w:type="band1Horz">
      <w:rPr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4-Accent2">
    <w:name w:val="List Table 4 - Accent 2"/>
    <w:basedOn w:val="a1"/>
    <w:uiPriority w:val="99"/>
    <w:rsid w:val="00447953"/>
    <w:tblPr>
      <w:tblStyleRowBandSize w:val="1"/>
      <w:tblStyleColBandSize w:val="1"/>
      <w:tblInd w:w="0" w:type="dxa"/>
      <w:tblBorders>
        <w:top w:val="single" w:color="F4B58A" w:sz="4" w:space="0"/>
        <w:left w:val="single" w:color="F4B58A" w:sz="4" w:space="0"/>
        <w:bottom w:val="single" w:color="F4B58A" w:sz="4" w:space="0"/>
        <w:right w:val="single" w:color="F4B58A" w:sz="4" w:space="0"/>
        <w:insideH w:val="single" w:color="F4B58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ADECB"/>
      </w:tcPr>
    </w:tblStylePr>
    <w:tblStylePr w:type="band1Horz">
      <w:rPr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4-Accent3">
    <w:name w:val="List Table 4 - Accent 3"/>
    <w:basedOn w:val="a1"/>
    <w:uiPriority w:val="99"/>
    <w:rsid w:val="00447953"/>
    <w:tblPr>
      <w:tblStyleRowBandSize w:val="1"/>
      <w:tblStyleColBandSize w:val="1"/>
      <w:tblInd w:w="0" w:type="dxa"/>
      <w:tblBorders>
        <w:top w:val="single" w:color="CCCCCC" w:sz="4" w:space="0"/>
        <w:left w:val="single" w:color="CCCCCC" w:sz="4" w:space="0"/>
        <w:bottom w:val="single" w:color="CCCCCC" w:sz="4" w:space="0"/>
        <w:right w:val="single" w:color="CCCCCC" w:sz="4" w:space="0"/>
        <w:insideH w:val="single" w:color="CCCCCC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E8E8E8"/>
      </w:tcPr>
    </w:tblStylePr>
    <w:tblStylePr w:type="band1Horz">
      <w:rPr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4-Accent4">
    <w:name w:val="List Table 4 - Accent 4"/>
    <w:basedOn w:val="a1"/>
    <w:uiPriority w:val="99"/>
    <w:rsid w:val="00447953"/>
    <w:tblPr>
      <w:tblStyleRowBandSize w:val="1"/>
      <w:tblStyleColBandSize w:val="1"/>
      <w:tblInd w:w="0" w:type="dxa"/>
      <w:tblBorders>
        <w:top w:val="single" w:color="FFDB6F" w:sz="4" w:space="0"/>
        <w:left w:val="single" w:color="FFDB6F" w:sz="4" w:space="0"/>
        <w:bottom w:val="single" w:color="FFDB6F" w:sz="4" w:space="0"/>
        <w:right w:val="single" w:color="FFDB6F" w:sz="4" w:space="0"/>
        <w:insideH w:val="single" w:color="FFDB6F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FEFBF"/>
      </w:tcPr>
    </w:tblStylePr>
    <w:tblStylePr w:type="band1Horz">
      <w:rPr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4-Accent5">
    <w:name w:val="List Table 4 - Accent 5"/>
    <w:basedOn w:val="a1"/>
    <w:uiPriority w:val="99"/>
    <w:rsid w:val="00447953"/>
    <w:tblPr>
      <w:tblStyleRowBandSize w:val="1"/>
      <w:tblStyleColBandSize w:val="1"/>
      <w:tblInd w:w="0" w:type="dxa"/>
      <w:tblBorders>
        <w:top w:val="single" w:color="95AFDD" w:sz="4" w:space="0"/>
        <w:left w:val="single" w:color="95AFDD" w:sz="4" w:space="0"/>
        <w:bottom w:val="single" w:color="95AFDD" w:sz="4" w:space="0"/>
        <w:right w:val="single" w:color="95AFDD" w:sz="4" w:space="0"/>
        <w:insideH w:val="single" w:color="95AFDD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CFDBF0"/>
      </w:tcPr>
    </w:tblStylePr>
    <w:tblStylePr w:type="band1Horz">
      <w:rPr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4-Accent6">
    <w:name w:val="List Table 4 - Accent 6"/>
    <w:basedOn w:val="a1"/>
    <w:uiPriority w:val="99"/>
    <w:rsid w:val="00447953"/>
    <w:tblPr>
      <w:tblStyleRowBandSize w:val="1"/>
      <w:tblStyleColBandSize w:val="1"/>
      <w:tblInd w:w="0" w:type="dxa"/>
      <w:tblBorders>
        <w:top w:val="single" w:color="ADD394" w:sz="4" w:space="0"/>
        <w:left w:val="single" w:color="ADD394" w:sz="4" w:space="0"/>
        <w:bottom w:val="single" w:color="ADD394" w:sz="4" w:space="0"/>
        <w:right w:val="single" w:color="ADD394" w:sz="4" w:space="0"/>
        <w:insideH w:val="single" w:color="ADD394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AEBCF"/>
      </w:tcPr>
    </w:tblStylePr>
    <w:tblStylePr w:type="band1Horz">
      <w:rPr>
        <w:color w:val="404040"/>
        <w:sz w:val="22"/>
      </w:rPr>
      <w:tblPr/>
      <w:tcPr>
        <w:shd w:val="clear" w:color="auto" w:fill="DAEBCF"/>
      </w:tcPr>
    </w:tblStylePr>
  </w:style>
  <w:style w:type="table" w:customStyle="1" w:styleId="ListTable5Dark">
    <w:name w:val="List Table 5 Dark"/>
    <w:basedOn w:val="a1"/>
    <w:uiPriority w:val="99"/>
    <w:rsid w:val="00447953"/>
    <w:tblPr>
      <w:tblStyleRowBandSize w:val="1"/>
      <w:tblStyleColBandSize w:val="1"/>
      <w:tblInd w:w="0" w:type="dxa"/>
      <w:tblBorders>
        <w:top w:val="single" w:color="7F7F7F" w:sz="32" w:space="0"/>
        <w:left w:val="single" w:color="7F7F7F" w:sz="32" w:space="0"/>
        <w:bottom w:val="single" w:color="7F7F7F" w:sz="32" w:space="0"/>
        <w:right w:val="single" w:color="7F7F7F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7F7F7F" w:sz="32" w:space="0"/>
          <w:bottom w:val="single" w:color="FFFFFF" w:sz="12" w:space="0"/>
        </w:tcBorders>
        <w:shd w:val="clear" w:color="auto" w:fill="7F7F7F"/>
      </w:tcPr>
    </w:tblStylePr>
    <w:tblStylePr w:type="lastRow">
      <w:rPr>
        <w:b/>
        <w:color w:val="FFFFFF"/>
        <w:sz w:val="22"/>
      </w:rPr>
      <w:tblPr/>
    </w:tblStylePr>
    <w:tblStylePr w:type="firstCol">
      <w:rPr>
        <w:b/>
        <w:color w:val="FFFFFF"/>
        <w:sz w:val="22"/>
      </w:rPr>
      <w:tblPr/>
      <w:tcPr>
        <w:tcBorders>
          <w:left w:val="single" w:color="7F7F7F" w:sz="32" w:space="0"/>
          <w:right w:val="single" w:color="FFFFFF" w:sz="4" w:space="0"/>
        </w:tcBorders>
      </w:tcPr>
    </w:tblStylePr>
    <w:tblStylePr w:type="lastCol">
      <w:tblPr/>
      <w:tcPr>
        <w:tcBorders>
          <w:left w:val="single" w:color="FFFFFF" w:sz="4" w:space="0"/>
          <w:right w:val="single" w:color="7F7F7F" w:sz="32" w:space="0"/>
        </w:tcBorders>
      </w:tcPr>
    </w:tblStylePr>
    <w:tblStylePr w:type="band1Vert">
      <w:tblPr/>
      <w:tcPr>
        <w:tcBorders>
          <w:left w:val="single" w:color="FFFFFF" w:sz="4" w:space="0"/>
          <w:right w:val="single" w:color="FFFFFF" w:sz="4" w:space="0"/>
        </w:tcBorders>
        <w:shd w:val="clear" w:color="auto" w:fill="7F7F7F"/>
      </w:tcPr>
    </w:tblStylePr>
    <w:tblStylePr w:type="band2Vert">
      <w:tblPr/>
      <w:tcPr>
        <w:tcBorders>
          <w:left w:val="single" w:color="FFFFFF" w:sz="4" w:space="0"/>
          <w:right w:val="single" w:color="FFFFFF" w:sz="4" w:space="0"/>
        </w:tcBorders>
      </w:tcPr>
    </w:tblStylePr>
    <w:tblStylePr w:type="band1Horz">
      <w:tblPr/>
      <w:tcPr>
        <w:tcBorders>
          <w:top w:val="single" w:color="FFFFFF" w:sz="4" w:space="0"/>
          <w:bottom w:val="single" w:color="FFFFFF" w:sz="4" w:space="0"/>
        </w:tcBorders>
        <w:shd w:val="clear" w:color="auto" w:fill="7F7F7F"/>
      </w:tcPr>
    </w:tblStylePr>
    <w:tblStylePr w:type="band2Horz">
      <w:tblPr/>
      <w:tcPr>
        <w:tcBorders>
          <w:top w:val="single" w:color="FFFFFF" w:sz="4" w:space="0"/>
          <w:bottom w:val="single" w:color="FFFFFF" w:sz="4" w:space="0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447953"/>
    <w:tblPr>
      <w:tblStyleRowBandSize w:val="1"/>
      <w:tblStyleColBandSize w:val="1"/>
      <w:tblInd w:w="0" w:type="dxa"/>
      <w:tblBorders>
        <w:top w:val="single" w:color="5B9BD5" w:sz="32" w:space="0"/>
        <w:left w:val="single" w:color="5B9BD5" w:sz="32" w:space="0"/>
        <w:bottom w:val="single" w:color="5B9BD5" w:sz="32" w:space="0"/>
        <w:right w:val="single" w:color="5B9BD5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5B9BD5" w:sz="32" w:space="0"/>
          <w:bottom w:val="single" w:color="FFFFFF" w:sz="12" w:space="0"/>
        </w:tcBorders>
        <w:shd w:val="clear" w:color="auto" w:fill="5B9BD5"/>
      </w:tcPr>
    </w:tblStylePr>
    <w:tblStylePr w:type="lastRow">
      <w:rPr>
        <w:b/>
        <w:color w:val="FFFFFF"/>
        <w:sz w:val="22"/>
      </w:rPr>
      <w:tblPr/>
    </w:tblStylePr>
    <w:tblStylePr w:type="firstCol">
      <w:rPr>
        <w:b/>
        <w:color w:val="FFFFFF"/>
        <w:sz w:val="22"/>
      </w:rPr>
      <w:tblPr/>
      <w:tcPr>
        <w:tcBorders>
          <w:left w:val="single" w:color="5B9BD5" w:sz="32" w:space="0"/>
          <w:right w:val="single" w:color="FFFFFF" w:sz="4" w:space="0"/>
        </w:tcBorders>
      </w:tcPr>
    </w:tblStylePr>
    <w:tblStylePr w:type="lastCol">
      <w:tblPr/>
      <w:tcPr>
        <w:tcBorders>
          <w:left w:val="single" w:color="FFFFFF" w:sz="4" w:space="0"/>
          <w:right w:val="single" w:color="5B9BD5" w:sz="32" w:space="0"/>
        </w:tcBorders>
      </w:tcPr>
    </w:tblStylePr>
    <w:tblStylePr w:type="band1Vert">
      <w:tblPr/>
      <w:tcPr>
        <w:tcBorders>
          <w:left w:val="single" w:color="FFFFFF" w:sz="4" w:space="0"/>
          <w:right w:val="single" w:color="FFFFFF" w:sz="4" w:space="0"/>
        </w:tcBorders>
        <w:shd w:val="clear" w:color="auto" w:fill="5B9BD5"/>
      </w:tcPr>
    </w:tblStylePr>
    <w:tblStylePr w:type="band2Vert">
      <w:tblPr/>
      <w:tcPr>
        <w:tcBorders>
          <w:left w:val="single" w:color="FFFFFF" w:sz="4" w:space="0"/>
          <w:right w:val="single" w:color="FFFFFF" w:sz="4" w:space="0"/>
        </w:tcBorders>
      </w:tcPr>
    </w:tblStylePr>
    <w:tblStylePr w:type="band1Horz">
      <w:tblPr/>
      <w:tcPr>
        <w:tcBorders>
          <w:top w:val="single" w:color="FFFFFF" w:sz="4" w:space="0"/>
          <w:bottom w:val="single" w:color="FFFFFF" w:sz="4" w:space="0"/>
        </w:tcBorders>
        <w:shd w:val="clear" w:color="auto" w:fill="5B9BD5"/>
      </w:tcPr>
    </w:tblStylePr>
    <w:tblStylePr w:type="band2Horz">
      <w:tblPr/>
      <w:tcPr>
        <w:tcBorders>
          <w:top w:val="single" w:color="FFFFFF" w:sz="4" w:space="0"/>
          <w:bottom w:val="single" w:color="FFFFFF" w:sz="4" w:space="0"/>
        </w:tcBorders>
        <w:shd w:val="clear" w:color="auto" w:fill="5B9BD5"/>
      </w:tcPr>
    </w:tblStylePr>
  </w:style>
  <w:style w:type="table" w:customStyle="1" w:styleId="ListTable5Dark-Accent2">
    <w:name w:val="List Table 5 Dark - Accent 2"/>
    <w:basedOn w:val="a1"/>
    <w:uiPriority w:val="99"/>
    <w:rsid w:val="00447953"/>
    <w:tblPr>
      <w:tblStyleRowBandSize w:val="1"/>
      <w:tblStyleColBandSize w:val="1"/>
      <w:tblInd w:w="0" w:type="dxa"/>
      <w:tblBorders>
        <w:top w:val="single" w:color="F4B184" w:sz="32" w:space="0"/>
        <w:left w:val="single" w:color="F4B184" w:sz="32" w:space="0"/>
        <w:bottom w:val="single" w:color="F4B184" w:sz="32" w:space="0"/>
        <w:right w:val="single" w:color="F4B184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F4B184" w:sz="32" w:space="0"/>
          <w:bottom w:val="single" w:color="FFFFFF" w:sz="12" w:space="0"/>
        </w:tcBorders>
        <w:shd w:val="clear" w:color="auto" w:fill="F4B184"/>
      </w:tcPr>
    </w:tblStylePr>
    <w:tblStylePr w:type="lastRow">
      <w:rPr>
        <w:b/>
        <w:color w:val="FFFFFF"/>
        <w:sz w:val="22"/>
      </w:rPr>
      <w:tblPr/>
    </w:tblStylePr>
    <w:tblStylePr w:type="firstCol">
      <w:rPr>
        <w:b/>
        <w:color w:val="FFFFFF"/>
        <w:sz w:val="22"/>
      </w:rPr>
      <w:tblPr/>
      <w:tcPr>
        <w:tcBorders>
          <w:left w:val="single" w:color="F4B184" w:sz="32" w:space="0"/>
          <w:right w:val="single" w:color="FFFFFF" w:sz="4" w:space="0"/>
        </w:tcBorders>
      </w:tcPr>
    </w:tblStylePr>
    <w:tblStylePr w:type="lastCol">
      <w:tblPr/>
      <w:tcPr>
        <w:tcBorders>
          <w:left w:val="single" w:color="FFFFFF" w:sz="4" w:space="0"/>
          <w:right w:val="single" w:color="F4B184" w:sz="32" w:space="0"/>
        </w:tcBorders>
      </w:tcPr>
    </w:tblStylePr>
    <w:tblStylePr w:type="band1Vert">
      <w:tblPr/>
      <w:tcPr>
        <w:tcBorders>
          <w:left w:val="single" w:color="FFFFFF" w:sz="4" w:space="0"/>
          <w:right w:val="single" w:color="FFFFFF" w:sz="4" w:space="0"/>
        </w:tcBorders>
        <w:shd w:val="clear" w:color="auto" w:fill="F4B184"/>
      </w:tcPr>
    </w:tblStylePr>
    <w:tblStylePr w:type="band2Vert">
      <w:tblPr/>
      <w:tcPr>
        <w:tcBorders>
          <w:left w:val="single" w:color="FFFFFF" w:sz="4" w:space="0"/>
          <w:right w:val="single" w:color="FFFFFF" w:sz="4" w:space="0"/>
        </w:tcBorders>
      </w:tcPr>
    </w:tblStylePr>
    <w:tblStylePr w:type="band1Horz">
      <w:tblPr/>
      <w:tcPr>
        <w:tcBorders>
          <w:top w:val="single" w:color="FFFFFF" w:sz="4" w:space="0"/>
          <w:bottom w:val="single" w:color="FFFFFF" w:sz="4" w:space="0"/>
        </w:tcBorders>
        <w:shd w:val="clear" w:color="auto" w:fill="F4B184"/>
      </w:tcPr>
    </w:tblStylePr>
    <w:tblStylePr w:type="band2Horz">
      <w:tblPr/>
      <w:tcPr>
        <w:tcBorders>
          <w:top w:val="single" w:color="FFFFFF" w:sz="4" w:space="0"/>
          <w:bottom w:val="single" w:color="FFFFFF" w:sz="4" w:space="0"/>
        </w:tcBorders>
        <w:shd w:val="clear" w:color="auto" w:fill="F4B184"/>
      </w:tcPr>
    </w:tblStylePr>
  </w:style>
  <w:style w:type="table" w:customStyle="1" w:styleId="ListTable5Dark-Accent3">
    <w:name w:val="List Table 5 Dark - Accent 3"/>
    <w:basedOn w:val="a1"/>
    <w:uiPriority w:val="99"/>
    <w:rsid w:val="00447953"/>
    <w:tblPr>
      <w:tblStyleRowBandSize w:val="1"/>
      <w:tblStyleColBandSize w:val="1"/>
      <w:tblInd w:w="0" w:type="dxa"/>
      <w:tblBorders>
        <w:top w:val="single" w:color="C9C9C9" w:sz="32" w:space="0"/>
        <w:left w:val="single" w:color="C9C9C9" w:sz="32" w:space="0"/>
        <w:bottom w:val="single" w:color="C9C9C9" w:sz="32" w:space="0"/>
        <w:right w:val="single" w:color="C9C9C9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C9C9C9" w:sz="32" w:space="0"/>
          <w:bottom w:val="single" w:color="FFFFFF" w:sz="12" w:space="0"/>
        </w:tcBorders>
        <w:shd w:val="clear" w:color="auto" w:fill="C9C9C9"/>
      </w:tcPr>
    </w:tblStylePr>
    <w:tblStylePr w:type="lastRow">
      <w:rPr>
        <w:b/>
        <w:color w:val="FFFFFF"/>
        <w:sz w:val="22"/>
      </w:rPr>
      <w:tblPr/>
    </w:tblStylePr>
    <w:tblStylePr w:type="firstCol">
      <w:rPr>
        <w:b/>
        <w:color w:val="FFFFFF"/>
        <w:sz w:val="22"/>
      </w:rPr>
      <w:tblPr/>
      <w:tcPr>
        <w:tcBorders>
          <w:left w:val="single" w:color="C9C9C9" w:sz="32" w:space="0"/>
          <w:right w:val="single" w:color="FFFFFF" w:sz="4" w:space="0"/>
        </w:tcBorders>
      </w:tcPr>
    </w:tblStylePr>
    <w:tblStylePr w:type="lastCol">
      <w:tblPr/>
      <w:tcPr>
        <w:tcBorders>
          <w:left w:val="single" w:color="FFFFFF" w:sz="4" w:space="0"/>
          <w:right w:val="single" w:color="C9C9C9" w:sz="32" w:space="0"/>
        </w:tcBorders>
      </w:tcPr>
    </w:tblStylePr>
    <w:tblStylePr w:type="band1Vert">
      <w:tblPr/>
      <w:tcPr>
        <w:tcBorders>
          <w:left w:val="single" w:color="FFFFFF" w:sz="4" w:space="0"/>
          <w:right w:val="single" w:color="FFFFFF" w:sz="4" w:space="0"/>
        </w:tcBorders>
        <w:shd w:val="clear" w:color="auto" w:fill="C9C9C9"/>
      </w:tcPr>
    </w:tblStylePr>
    <w:tblStylePr w:type="band2Vert">
      <w:tblPr/>
      <w:tcPr>
        <w:tcBorders>
          <w:left w:val="single" w:color="FFFFFF" w:sz="4" w:space="0"/>
          <w:right w:val="single" w:color="FFFFFF" w:sz="4" w:space="0"/>
        </w:tcBorders>
      </w:tcPr>
    </w:tblStylePr>
    <w:tblStylePr w:type="band1Horz">
      <w:tblPr/>
      <w:tcPr>
        <w:tcBorders>
          <w:top w:val="single" w:color="FFFFFF" w:sz="4" w:space="0"/>
          <w:bottom w:val="single" w:color="FFFFFF" w:sz="4" w:space="0"/>
        </w:tcBorders>
        <w:shd w:val="clear" w:color="auto" w:fill="C9C9C9"/>
      </w:tcPr>
    </w:tblStylePr>
    <w:tblStylePr w:type="band2Horz">
      <w:tblPr/>
      <w:tcPr>
        <w:tcBorders>
          <w:top w:val="single" w:color="FFFFFF" w:sz="4" w:space="0"/>
          <w:bottom w:val="single" w:color="FFFFFF" w:sz="4" w:space="0"/>
        </w:tcBorders>
        <w:shd w:val="clear" w:color="auto" w:fill="C9C9C9"/>
      </w:tcPr>
    </w:tblStylePr>
  </w:style>
  <w:style w:type="table" w:customStyle="1" w:styleId="ListTable5Dark-Accent4">
    <w:name w:val="List Table 5 Dark - Accent 4"/>
    <w:basedOn w:val="a1"/>
    <w:uiPriority w:val="99"/>
    <w:rsid w:val="00447953"/>
    <w:tblPr>
      <w:tblStyleRowBandSize w:val="1"/>
      <w:tblStyleColBandSize w:val="1"/>
      <w:tblInd w:w="0" w:type="dxa"/>
      <w:tblBorders>
        <w:top w:val="single" w:color="FFD865" w:sz="32" w:space="0"/>
        <w:left w:val="single" w:color="FFD865" w:sz="32" w:space="0"/>
        <w:bottom w:val="single" w:color="FFD865" w:sz="32" w:space="0"/>
        <w:right w:val="single" w:color="FFD865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FFD865" w:sz="32" w:space="0"/>
          <w:bottom w:val="single" w:color="FFFFFF" w:sz="12" w:space="0"/>
        </w:tcBorders>
        <w:shd w:val="clear" w:color="auto" w:fill="FFD865"/>
      </w:tcPr>
    </w:tblStylePr>
    <w:tblStylePr w:type="lastRow">
      <w:rPr>
        <w:b/>
        <w:color w:val="FFFFFF"/>
        <w:sz w:val="22"/>
      </w:rPr>
      <w:tblPr/>
    </w:tblStylePr>
    <w:tblStylePr w:type="firstCol">
      <w:rPr>
        <w:b/>
        <w:color w:val="FFFFFF"/>
        <w:sz w:val="22"/>
      </w:rPr>
      <w:tblPr/>
      <w:tcPr>
        <w:tcBorders>
          <w:left w:val="single" w:color="FFD865" w:sz="32" w:space="0"/>
          <w:right w:val="single" w:color="FFFFFF" w:sz="4" w:space="0"/>
        </w:tcBorders>
      </w:tcPr>
    </w:tblStylePr>
    <w:tblStylePr w:type="lastCol">
      <w:tblPr/>
      <w:tcPr>
        <w:tcBorders>
          <w:left w:val="single" w:color="FFFFFF" w:sz="4" w:space="0"/>
          <w:right w:val="single" w:color="FFD865" w:sz="32" w:space="0"/>
        </w:tcBorders>
      </w:tcPr>
    </w:tblStylePr>
    <w:tblStylePr w:type="band1Vert">
      <w:tblPr/>
      <w:tcPr>
        <w:tcBorders>
          <w:left w:val="single" w:color="FFFFFF" w:sz="4" w:space="0"/>
          <w:right w:val="single" w:color="FFFFFF" w:sz="4" w:space="0"/>
        </w:tcBorders>
        <w:shd w:val="clear" w:color="auto" w:fill="FFD865"/>
      </w:tcPr>
    </w:tblStylePr>
    <w:tblStylePr w:type="band2Vert">
      <w:tblPr/>
      <w:tcPr>
        <w:tcBorders>
          <w:left w:val="single" w:color="FFFFFF" w:sz="4" w:space="0"/>
          <w:right w:val="single" w:color="FFFFFF" w:sz="4" w:space="0"/>
        </w:tcBorders>
      </w:tcPr>
    </w:tblStylePr>
    <w:tblStylePr w:type="band1Horz">
      <w:tblPr/>
      <w:tcPr>
        <w:tcBorders>
          <w:top w:val="single" w:color="FFFFFF" w:sz="4" w:space="0"/>
          <w:bottom w:val="single" w:color="FFFFFF" w:sz="4" w:space="0"/>
        </w:tcBorders>
        <w:shd w:val="clear" w:color="auto" w:fill="FFD865"/>
      </w:tcPr>
    </w:tblStylePr>
    <w:tblStylePr w:type="band2Horz">
      <w:tblPr/>
      <w:tcPr>
        <w:tcBorders>
          <w:top w:val="single" w:color="FFFFFF" w:sz="4" w:space="0"/>
          <w:bottom w:val="single" w:color="FFFFFF" w:sz="4" w:space="0"/>
        </w:tcBorders>
        <w:shd w:val="clear" w:color="auto" w:fill="FFD865"/>
      </w:tcPr>
    </w:tblStylePr>
  </w:style>
  <w:style w:type="table" w:customStyle="1" w:styleId="ListTable5Dark-Accent5">
    <w:name w:val="List Table 5 Dark - Accent 5"/>
    <w:basedOn w:val="a1"/>
    <w:uiPriority w:val="99"/>
    <w:rsid w:val="00447953"/>
    <w:tblPr>
      <w:tblStyleRowBandSize w:val="1"/>
      <w:tblStyleColBandSize w:val="1"/>
      <w:tblInd w:w="0" w:type="dxa"/>
      <w:tblBorders>
        <w:top w:val="single" w:color="8DA9DB" w:sz="32" w:space="0"/>
        <w:left w:val="single" w:color="8DA9DB" w:sz="32" w:space="0"/>
        <w:bottom w:val="single" w:color="8DA9DB" w:sz="32" w:space="0"/>
        <w:right w:val="single" w:color="8DA9DB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8DA9DB" w:sz="32" w:space="0"/>
          <w:bottom w:val="single" w:color="FFFFFF" w:sz="12" w:space="0"/>
        </w:tcBorders>
        <w:shd w:val="clear" w:color="auto" w:fill="8DA9DB"/>
      </w:tcPr>
    </w:tblStylePr>
    <w:tblStylePr w:type="lastRow">
      <w:rPr>
        <w:b/>
        <w:color w:val="FFFFFF"/>
        <w:sz w:val="22"/>
      </w:rPr>
      <w:tblPr/>
    </w:tblStylePr>
    <w:tblStylePr w:type="firstCol">
      <w:rPr>
        <w:b/>
        <w:color w:val="FFFFFF"/>
        <w:sz w:val="22"/>
      </w:rPr>
      <w:tblPr/>
      <w:tcPr>
        <w:tcBorders>
          <w:left w:val="single" w:color="8DA9DB" w:sz="32" w:space="0"/>
          <w:right w:val="single" w:color="FFFFFF" w:sz="4" w:space="0"/>
        </w:tcBorders>
      </w:tcPr>
    </w:tblStylePr>
    <w:tblStylePr w:type="lastCol">
      <w:tblPr/>
      <w:tcPr>
        <w:tcBorders>
          <w:left w:val="single" w:color="FFFFFF" w:sz="4" w:space="0"/>
          <w:right w:val="single" w:color="8DA9DB" w:sz="32" w:space="0"/>
        </w:tcBorders>
      </w:tcPr>
    </w:tblStylePr>
    <w:tblStylePr w:type="band1Vert">
      <w:tblPr/>
      <w:tcPr>
        <w:tcBorders>
          <w:left w:val="single" w:color="FFFFFF" w:sz="4" w:space="0"/>
          <w:right w:val="single" w:color="FFFFFF" w:sz="4" w:space="0"/>
        </w:tcBorders>
        <w:shd w:val="clear" w:color="auto" w:fill="8DA9DB"/>
      </w:tcPr>
    </w:tblStylePr>
    <w:tblStylePr w:type="band2Vert">
      <w:tblPr/>
      <w:tcPr>
        <w:tcBorders>
          <w:left w:val="single" w:color="FFFFFF" w:sz="4" w:space="0"/>
          <w:right w:val="single" w:color="FFFFFF" w:sz="4" w:space="0"/>
        </w:tcBorders>
      </w:tcPr>
    </w:tblStylePr>
    <w:tblStylePr w:type="band1Horz">
      <w:tblPr/>
      <w:tcPr>
        <w:tcBorders>
          <w:top w:val="single" w:color="FFFFFF" w:sz="4" w:space="0"/>
          <w:bottom w:val="single" w:color="FFFFFF" w:sz="4" w:space="0"/>
        </w:tcBorders>
        <w:shd w:val="clear" w:color="auto" w:fill="8DA9DB"/>
      </w:tcPr>
    </w:tblStylePr>
    <w:tblStylePr w:type="band2Horz">
      <w:tblPr/>
      <w:tcPr>
        <w:tcBorders>
          <w:top w:val="single" w:color="FFFFFF" w:sz="4" w:space="0"/>
          <w:bottom w:val="single" w:color="FFFFFF" w:sz="4" w:space="0"/>
        </w:tcBorders>
        <w:shd w:val="clear" w:color="auto" w:fill="8DA9DB"/>
      </w:tcPr>
    </w:tblStylePr>
  </w:style>
  <w:style w:type="table" w:customStyle="1" w:styleId="ListTable5Dark-Accent6">
    <w:name w:val="List Table 5 Dark - Accent 6"/>
    <w:basedOn w:val="a1"/>
    <w:uiPriority w:val="99"/>
    <w:rsid w:val="00447953"/>
    <w:tblPr>
      <w:tblStyleRowBandSize w:val="1"/>
      <w:tblStyleColBandSize w:val="1"/>
      <w:tblInd w:w="0" w:type="dxa"/>
      <w:tblBorders>
        <w:top w:val="single" w:color="A9D08E" w:sz="32" w:space="0"/>
        <w:left w:val="single" w:color="A9D08E" w:sz="32" w:space="0"/>
        <w:bottom w:val="single" w:color="A9D08E" w:sz="32" w:space="0"/>
        <w:right w:val="single" w:color="A9D08E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A9D08E" w:sz="32" w:space="0"/>
          <w:bottom w:val="single" w:color="FFFFFF" w:sz="12" w:space="0"/>
        </w:tcBorders>
        <w:shd w:val="clear" w:color="auto" w:fill="A9D08E"/>
      </w:tcPr>
    </w:tblStylePr>
    <w:tblStylePr w:type="lastRow">
      <w:rPr>
        <w:b/>
        <w:color w:val="FFFFFF"/>
        <w:sz w:val="22"/>
      </w:rPr>
      <w:tblPr/>
    </w:tblStylePr>
    <w:tblStylePr w:type="firstCol">
      <w:rPr>
        <w:b/>
        <w:color w:val="FFFFFF"/>
        <w:sz w:val="22"/>
      </w:rPr>
      <w:tblPr/>
      <w:tcPr>
        <w:tcBorders>
          <w:left w:val="single" w:color="A9D08E" w:sz="32" w:space="0"/>
          <w:right w:val="single" w:color="FFFFFF" w:sz="4" w:space="0"/>
        </w:tcBorders>
      </w:tcPr>
    </w:tblStylePr>
    <w:tblStylePr w:type="lastCol">
      <w:tblPr/>
      <w:tcPr>
        <w:tcBorders>
          <w:left w:val="single" w:color="FFFFFF" w:sz="4" w:space="0"/>
          <w:right w:val="single" w:color="A9D08E" w:sz="32" w:space="0"/>
        </w:tcBorders>
      </w:tcPr>
    </w:tblStylePr>
    <w:tblStylePr w:type="band1Vert">
      <w:tblPr/>
      <w:tcPr>
        <w:tcBorders>
          <w:left w:val="single" w:color="FFFFFF" w:sz="4" w:space="0"/>
          <w:right w:val="single" w:color="FFFFFF" w:sz="4" w:space="0"/>
        </w:tcBorders>
        <w:shd w:val="clear" w:color="auto" w:fill="A9D08E"/>
      </w:tcPr>
    </w:tblStylePr>
    <w:tblStylePr w:type="band2Vert">
      <w:tblPr/>
      <w:tcPr>
        <w:tcBorders>
          <w:left w:val="single" w:color="FFFFFF" w:sz="4" w:space="0"/>
          <w:right w:val="single" w:color="FFFFFF" w:sz="4" w:space="0"/>
        </w:tcBorders>
      </w:tcPr>
    </w:tblStylePr>
    <w:tblStylePr w:type="band1Horz">
      <w:tblPr/>
      <w:tcPr>
        <w:tcBorders>
          <w:top w:val="single" w:color="FFFFFF" w:sz="4" w:space="0"/>
          <w:bottom w:val="single" w:color="FFFFFF" w:sz="4" w:space="0"/>
        </w:tcBorders>
        <w:shd w:val="clear" w:color="auto" w:fill="A9D08E"/>
      </w:tcPr>
    </w:tblStylePr>
    <w:tblStylePr w:type="band2Horz">
      <w:tblPr/>
      <w:tcPr>
        <w:tcBorders>
          <w:top w:val="single" w:color="FFFFFF" w:sz="4" w:space="0"/>
          <w:bottom w:val="single" w:color="FFFFFF" w:sz="4" w:space="0"/>
        </w:tcBorders>
        <w:shd w:val="clear" w:color="auto" w:fill="A9D08E"/>
      </w:tcPr>
    </w:tblStylePr>
  </w:style>
  <w:style w:type="table" w:customStyle="1" w:styleId="ListTable6Colorful">
    <w:name w:val="List Table 6 Colorful"/>
    <w:basedOn w:val="a1"/>
    <w:uiPriority w:val="99"/>
    <w:rsid w:val="00447953"/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color="7F7F7F" w:sz="4" w:space="0"/>
        </w:tcBorders>
      </w:tcPr>
    </w:tblStylePr>
    <w:tblStylePr w:type="lastRow">
      <w:rPr>
        <w:b/>
        <w:color w:val="000000"/>
      </w:rPr>
      <w:tblPr/>
      <w:tcPr>
        <w:tcBorders>
          <w:top w:val="single" w:color="7F7F7F" w:sz="4" w:space="0"/>
        </w:tcBorders>
      </w:tcPr>
    </w:tblStylePr>
    <w:tblStylePr w:type="firstCol">
      <w:rPr>
        <w:b/>
        <w:color w:val="000000"/>
      </w:rPr>
      <w:tblPr/>
    </w:tblStylePr>
    <w:tblStylePr w:type="lastCol">
      <w:rPr>
        <w:b/>
        <w:color w:val="000000"/>
      </w:rPr>
      <w:tblPr/>
    </w:tblStylePr>
    <w:tblStylePr w:type="band1Vert">
      <w:tblPr/>
      <w:tcPr>
        <w:shd w:val="clear" w:color="auto" w:fill="BFBFBF"/>
      </w:tcPr>
    </w:tblStylePr>
    <w:tblStylePr w:type="band1Horz">
      <w:rPr>
        <w:color w:val="000000"/>
        <w:sz w:val="22"/>
      </w:rPr>
      <w:tblPr/>
      <w:tcPr>
        <w:shd w:val="clear" w:color="auto" w:fill="BFBFBF"/>
      </w:tcPr>
    </w:tblStylePr>
    <w:tblStylePr w:type="band2Horz">
      <w:rPr>
        <w:color w:val="000000"/>
        <w:sz w:val="22"/>
      </w:rPr>
      <w:tblPr/>
    </w:tblStylePr>
  </w:style>
  <w:style w:type="table" w:customStyle="1" w:styleId="ListTable6Colorful-Accent1">
    <w:name w:val="List Table 6 Colorful - Accent 1"/>
    <w:basedOn w:val="a1"/>
    <w:uiPriority w:val="99"/>
    <w:rsid w:val="00447953"/>
    <w:tblPr>
      <w:tblStyleRowBandSize w:val="1"/>
      <w:tblStyleColBandSize w:val="1"/>
      <w:tblInd w:w="0" w:type="dxa"/>
      <w:tblBorders>
        <w:top w:val="single" w:color="5B9BD5" w:sz="4" w:space="0"/>
        <w:bottom w:val="single" w:color="5B9BD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/>
      </w:rPr>
      <w:tblPr/>
      <w:tcPr>
        <w:tcBorders>
          <w:bottom w:val="single" w:color="5B9BD5" w:sz="4" w:space="0"/>
        </w:tcBorders>
      </w:tcPr>
    </w:tblStylePr>
    <w:tblStylePr w:type="lastRow">
      <w:rPr>
        <w:b/>
        <w:color w:val="245A8D"/>
      </w:rPr>
      <w:tblPr/>
      <w:tcPr>
        <w:tcBorders>
          <w:top w:val="single" w:color="5B9BD5" w:sz="4" w:space="0"/>
        </w:tcBorders>
      </w:tcPr>
    </w:tblStylePr>
    <w:tblStylePr w:type="firstCol">
      <w:rPr>
        <w:b/>
        <w:color w:val="245A8D"/>
      </w:rPr>
      <w:tblPr/>
    </w:tblStylePr>
    <w:tblStylePr w:type="lastCol">
      <w:rPr>
        <w:b/>
        <w:color w:val="245A8D"/>
      </w:rPr>
      <w:tblPr/>
    </w:tblStylePr>
    <w:tblStylePr w:type="band1Vert">
      <w:tblPr/>
      <w:tcPr>
        <w:shd w:val="clear" w:color="auto" w:fill="D5E5F4"/>
      </w:tcPr>
    </w:tblStylePr>
    <w:tblStylePr w:type="band1Horz">
      <w:rPr>
        <w:color w:val="245A8D"/>
        <w:sz w:val="22"/>
      </w:rPr>
      <w:tblPr/>
      <w:tcPr>
        <w:shd w:val="clear" w:color="auto" w:fill="D5E5F4"/>
      </w:tcPr>
    </w:tblStylePr>
    <w:tblStylePr w:type="band2Horz">
      <w:rPr>
        <w:color w:val="245A8D"/>
        <w:sz w:val="22"/>
      </w:rPr>
      <w:tblPr/>
    </w:tblStylePr>
  </w:style>
  <w:style w:type="table" w:customStyle="1" w:styleId="ListTable6Colorful-Accent2">
    <w:name w:val="List Table 6 Colorful - Accent 2"/>
    <w:basedOn w:val="a1"/>
    <w:uiPriority w:val="99"/>
    <w:rsid w:val="00447953"/>
    <w:tblPr>
      <w:tblStyleRowBandSize w:val="1"/>
      <w:tblStyleColBandSize w:val="1"/>
      <w:tblInd w:w="0" w:type="dxa"/>
      <w:tblBorders>
        <w:top w:val="single" w:color="F4B184" w:sz="4" w:space="0"/>
        <w:bottom w:val="single" w:color="F4B184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/>
      </w:rPr>
      <w:tblPr/>
      <w:tcPr>
        <w:tcBorders>
          <w:bottom w:val="single" w:color="F4B184" w:sz="4" w:space="0"/>
        </w:tcBorders>
      </w:tcPr>
    </w:tblStylePr>
    <w:tblStylePr w:type="lastRow">
      <w:rPr>
        <w:b/>
        <w:color w:val="F4B184"/>
      </w:rPr>
      <w:tblPr/>
      <w:tcPr>
        <w:tcBorders>
          <w:top w:val="single" w:color="F4B184" w:sz="4" w:space="0"/>
        </w:tcBorders>
      </w:tcPr>
    </w:tblStylePr>
    <w:tblStylePr w:type="firstCol">
      <w:rPr>
        <w:b/>
        <w:color w:val="F4B184"/>
      </w:rPr>
      <w:tblPr/>
    </w:tblStylePr>
    <w:tblStylePr w:type="lastCol">
      <w:rPr>
        <w:b/>
        <w:color w:val="F4B184"/>
      </w:rPr>
      <w:tblPr/>
    </w:tblStylePr>
    <w:tblStylePr w:type="band1Vert">
      <w:tblPr/>
      <w:tcPr>
        <w:shd w:val="clear" w:color="auto" w:fill="FADECB"/>
      </w:tcPr>
    </w:tblStylePr>
    <w:tblStylePr w:type="band1Horz">
      <w:rPr>
        <w:color w:val="F4B184"/>
        <w:sz w:val="22"/>
      </w:rPr>
      <w:tblPr/>
      <w:tcPr>
        <w:shd w:val="clear" w:color="auto" w:fill="FADECB"/>
      </w:tcPr>
    </w:tblStylePr>
    <w:tblStylePr w:type="band2Horz">
      <w:rPr>
        <w:color w:val="F4B184"/>
        <w:sz w:val="22"/>
      </w:rPr>
      <w:tblPr/>
    </w:tblStylePr>
  </w:style>
  <w:style w:type="table" w:customStyle="1" w:styleId="ListTable6Colorful-Accent3">
    <w:name w:val="List Table 6 Colorful - Accent 3"/>
    <w:basedOn w:val="a1"/>
    <w:uiPriority w:val="99"/>
    <w:rsid w:val="00447953"/>
    <w:tblPr>
      <w:tblStyleRowBandSize w:val="1"/>
      <w:tblStyleColBandSize w:val="1"/>
      <w:tblInd w:w="0" w:type="dxa"/>
      <w:tblBorders>
        <w:top w:val="single" w:color="C9C9C9" w:sz="4" w:space="0"/>
        <w:bottom w:val="single" w:color="C9C9C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/>
      </w:rPr>
      <w:tblPr/>
      <w:tcPr>
        <w:tcBorders>
          <w:bottom w:val="single" w:color="C9C9C9" w:sz="4" w:space="0"/>
        </w:tcBorders>
      </w:tcPr>
    </w:tblStylePr>
    <w:tblStylePr w:type="lastRow">
      <w:rPr>
        <w:b/>
        <w:color w:val="C9C9C9"/>
      </w:rPr>
      <w:tblPr/>
      <w:tcPr>
        <w:tcBorders>
          <w:top w:val="single" w:color="C9C9C9" w:sz="4" w:space="0"/>
        </w:tcBorders>
      </w:tcPr>
    </w:tblStylePr>
    <w:tblStylePr w:type="firstCol">
      <w:rPr>
        <w:b/>
        <w:color w:val="C9C9C9"/>
      </w:rPr>
      <w:tblPr/>
    </w:tblStylePr>
    <w:tblStylePr w:type="lastCol">
      <w:rPr>
        <w:b/>
        <w:color w:val="C9C9C9"/>
      </w:rPr>
      <w:tblPr/>
    </w:tblStylePr>
    <w:tblStylePr w:type="band1Vert">
      <w:tblPr/>
      <w:tcPr>
        <w:shd w:val="clear" w:color="auto" w:fill="E8E8E8"/>
      </w:tcPr>
    </w:tblStylePr>
    <w:tblStylePr w:type="band1Horz">
      <w:rPr>
        <w:color w:val="C9C9C9"/>
        <w:sz w:val="22"/>
      </w:rPr>
      <w:tblPr/>
      <w:tcPr>
        <w:shd w:val="clear" w:color="auto" w:fill="E8E8E8"/>
      </w:tcPr>
    </w:tblStylePr>
    <w:tblStylePr w:type="band2Horz">
      <w:rPr>
        <w:color w:val="C9C9C9"/>
        <w:sz w:val="22"/>
      </w:rPr>
      <w:tblPr/>
    </w:tblStylePr>
  </w:style>
  <w:style w:type="table" w:customStyle="1" w:styleId="ListTable6Colorful-Accent4">
    <w:name w:val="List Table 6 Colorful - Accent 4"/>
    <w:basedOn w:val="a1"/>
    <w:uiPriority w:val="99"/>
    <w:rsid w:val="00447953"/>
    <w:tblPr>
      <w:tblStyleRowBandSize w:val="1"/>
      <w:tblStyleColBandSize w:val="1"/>
      <w:tblInd w:w="0" w:type="dxa"/>
      <w:tblBorders>
        <w:top w:val="single" w:color="FFD865" w:sz="4" w:space="0"/>
        <w:bottom w:val="single" w:color="FFD86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/>
      </w:rPr>
      <w:tblPr/>
      <w:tcPr>
        <w:tcBorders>
          <w:bottom w:val="single" w:color="FFD865" w:sz="4" w:space="0"/>
        </w:tcBorders>
      </w:tcPr>
    </w:tblStylePr>
    <w:tblStylePr w:type="lastRow">
      <w:rPr>
        <w:b/>
        <w:color w:val="FFD865"/>
      </w:rPr>
      <w:tblPr/>
      <w:tcPr>
        <w:tcBorders>
          <w:top w:val="single" w:color="FFD865" w:sz="4" w:space="0"/>
        </w:tcBorders>
      </w:tcPr>
    </w:tblStylePr>
    <w:tblStylePr w:type="firstCol">
      <w:rPr>
        <w:b/>
        <w:color w:val="FFD865"/>
      </w:rPr>
      <w:tblPr/>
    </w:tblStylePr>
    <w:tblStylePr w:type="lastCol">
      <w:rPr>
        <w:b/>
        <w:color w:val="FFD865"/>
      </w:rPr>
      <w:tblPr/>
    </w:tblStylePr>
    <w:tblStylePr w:type="band1Vert">
      <w:tblPr/>
      <w:tcPr>
        <w:shd w:val="clear" w:color="auto" w:fill="FFEFBF"/>
      </w:tcPr>
    </w:tblStylePr>
    <w:tblStylePr w:type="band1Horz">
      <w:rPr>
        <w:color w:val="FFD865"/>
        <w:sz w:val="22"/>
      </w:rPr>
      <w:tblPr/>
      <w:tcPr>
        <w:shd w:val="clear" w:color="auto" w:fill="FFEFBF"/>
      </w:tcPr>
    </w:tblStylePr>
    <w:tblStylePr w:type="band2Horz">
      <w:rPr>
        <w:color w:val="FFD865"/>
        <w:sz w:val="22"/>
      </w:rPr>
      <w:tblPr/>
    </w:tblStylePr>
  </w:style>
  <w:style w:type="table" w:customStyle="1" w:styleId="ListTable6Colorful-Accent5">
    <w:name w:val="List Table 6 Colorful - Accent 5"/>
    <w:basedOn w:val="a1"/>
    <w:uiPriority w:val="99"/>
    <w:rsid w:val="00447953"/>
    <w:tblPr>
      <w:tblStyleRowBandSize w:val="1"/>
      <w:tblStyleColBandSize w:val="1"/>
      <w:tblInd w:w="0" w:type="dxa"/>
      <w:tblBorders>
        <w:top w:val="single" w:color="8DA9DB" w:sz="4" w:space="0"/>
        <w:bottom w:val="single" w:color="8DA9DB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/>
      </w:rPr>
      <w:tblPr/>
      <w:tcPr>
        <w:tcBorders>
          <w:bottom w:val="single" w:color="8DA9DB" w:sz="4" w:space="0"/>
        </w:tcBorders>
      </w:tcPr>
    </w:tblStylePr>
    <w:tblStylePr w:type="lastRow">
      <w:rPr>
        <w:b/>
        <w:color w:val="8DA9DB"/>
      </w:rPr>
      <w:tblPr/>
      <w:tcPr>
        <w:tcBorders>
          <w:top w:val="single" w:color="8DA9DB" w:sz="4" w:space="0"/>
        </w:tcBorders>
      </w:tcPr>
    </w:tblStylePr>
    <w:tblStylePr w:type="firstCol">
      <w:rPr>
        <w:b/>
        <w:color w:val="8DA9DB"/>
      </w:rPr>
      <w:tblPr/>
    </w:tblStylePr>
    <w:tblStylePr w:type="lastCol">
      <w:rPr>
        <w:b/>
        <w:color w:val="8DA9DB"/>
      </w:rPr>
      <w:tblPr/>
    </w:tblStylePr>
    <w:tblStylePr w:type="band1Vert">
      <w:tblPr/>
      <w:tcPr>
        <w:shd w:val="clear" w:color="auto" w:fill="CFDBF0"/>
      </w:tcPr>
    </w:tblStylePr>
    <w:tblStylePr w:type="band1Horz">
      <w:rPr>
        <w:color w:val="8DA9DB"/>
        <w:sz w:val="22"/>
      </w:rPr>
      <w:tblPr/>
      <w:tcPr>
        <w:shd w:val="clear" w:color="auto" w:fill="CFDBF0"/>
      </w:tcPr>
    </w:tblStylePr>
    <w:tblStylePr w:type="band2Horz">
      <w:rPr>
        <w:color w:val="8DA9DB"/>
        <w:sz w:val="22"/>
      </w:rPr>
      <w:tblPr/>
    </w:tblStylePr>
  </w:style>
  <w:style w:type="table" w:customStyle="1" w:styleId="ListTable6Colorful-Accent6">
    <w:name w:val="List Table 6 Colorful - Accent 6"/>
    <w:basedOn w:val="a1"/>
    <w:uiPriority w:val="99"/>
    <w:rsid w:val="00447953"/>
    <w:tblPr>
      <w:tblStyleRowBandSize w:val="1"/>
      <w:tblStyleColBandSize w:val="1"/>
      <w:tblInd w:w="0" w:type="dxa"/>
      <w:tblBorders>
        <w:top w:val="single" w:color="A9D08E" w:sz="4" w:space="0"/>
        <w:bottom w:val="single" w:color="A9D08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/>
      </w:rPr>
      <w:tblPr/>
      <w:tcPr>
        <w:tcBorders>
          <w:bottom w:val="single" w:color="A9D08E" w:sz="4" w:space="0"/>
        </w:tcBorders>
      </w:tcPr>
    </w:tblStylePr>
    <w:tblStylePr w:type="lastRow">
      <w:rPr>
        <w:b/>
        <w:color w:val="A9D08E"/>
      </w:rPr>
      <w:tblPr/>
      <w:tcPr>
        <w:tcBorders>
          <w:top w:val="single" w:color="A9D08E" w:sz="4" w:space="0"/>
        </w:tcBorders>
      </w:tcPr>
    </w:tblStylePr>
    <w:tblStylePr w:type="firstCol">
      <w:rPr>
        <w:b/>
        <w:color w:val="A9D08E"/>
      </w:rPr>
      <w:tblPr/>
    </w:tblStylePr>
    <w:tblStylePr w:type="lastCol">
      <w:rPr>
        <w:b/>
        <w:color w:val="A9D08E"/>
      </w:rPr>
      <w:tblPr/>
    </w:tblStylePr>
    <w:tblStylePr w:type="band1Vert">
      <w:tblPr/>
      <w:tcPr>
        <w:shd w:val="clear" w:color="auto" w:fill="DAEBCF"/>
      </w:tcPr>
    </w:tblStylePr>
    <w:tblStylePr w:type="band1Horz">
      <w:rPr>
        <w:color w:val="A9D08E"/>
        <w:sz w:val="22"/>
      </w:rPr>
      <w:tblPr/>
      <w:tcPr>
        <w:shd w:val="clear" w:color="auto" w:fill="DAEBCF"/>
      </w:tcPr>
    </w:tblStylePr>
    <w:tblStylePr w:type="band2Horz">
      <w:rPr>
        <w:color w:val="A9D08E"/>
        <w:sz w:val="22"/>
      </w:rPr>
      <w:tblPr/>
    </w:tblStylePr>
  </w:style>
  <w:style w:type="table" w:customStyle="1" w:styleId="ListTable7Colorful">
    <w:name w:val="List Table 7 Colorful"/>
    <w:basedOn w:val="a1"/>
    <w:uiPriority w:val="99"/>
    <w:rsid w:val="00447953"/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7F7F7F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7F7F7F" w:sz="4" w:space="0"/>
          <w:right w:val="none" w:color="000000" w:sz="4" w:space="0"/>
        </w:tcBorders>
        <w:shd w:val="clear" w:color="auto" w:fill="FFFFFF"/>
      </w:tcPr>
    </w:tblStylePr>
    <w:tblStylePr w:type="lastRow">
      <w:rPr>
        <w:i/>
        <w:color w:val="7F7F7F"/>
        <w:sz w:val="22"/>
      </w:rPr>
      <w:tblPr/>
      <w:tcPr>
        <w:tcBorders>
          <w:top w:val="single" w:color="7F7F7F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sz="4" w:space="0"/>
        </w:tcBorders>
        <w:shd w:val="clear" w:color="auto" w:fill="FFFFFF"/>
      </w:tcPr>
    </w:tblStylePr>
    <w:tblStylePr w:type="lastCol">
      <w:rPr>
        <w:i/>
        <w:color w:val="7F7F7F"/>
        <w:sz w:val="22"/>
      </w:rPr>
      <w:tblPr/>
      <w:tcPr>
        <w:tcBorders>
          <w:top w:val="none" w:color="000000" w:sz="4" w:space="0"/>
          <w:left w:val="single" w:color="7F7F7F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color w:val="7F7F7F"/>
        <w:sz w:val="22"/>
      </w:rPr>
      <w:tblPr/>
      <w:tcPr>
        <w:shd w:val="clear" w:color="auto" w:fill="BFBFBF"/>
      </w:tcPr>
    </w:tblStylePr>
    <w:tblStylePr w:type="band2Horz">
      <w:rPr>
        <w:color w:val="7F7F7F"/>
        <w:sz w:val="22"/>
      </w:rPr>
      <w:tblPr/>
    </w:tblStylePr>
  </w:style>
  <w:style w:type="table" w:customStyle="1" w:styleId="ListTable7Colorful-Accent1">
    <w:name w:val="List Table 7 Colorful - Accent 1"/>
    <w:basedOn w:val="a1"/>
    <w:uiPriority w:val="99"/>
    <w:rsid w:val="00447953"/>
    <w:tblPr>
      <w:tblStyleRowBandSize w:val="1"/>
      <w:tblStyleColBandSize w:val="1"/>
      <w:tblInd w:w="0" w:type="dxa"/>
      <w:tblBorders>
        <w:right w:val="single" w:color="5B9BD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245A8D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5B9BD5" w:sz="4" w:space="0"/>
          <w:right w:val="none" w:color="000000" w:sz="4" w:space="0"/>
        </w:tcBorders>
        <w:shd w:val="clear" w:color="auto" w:fill="FFFFFF"/>
      </w:tcPr>
    </w:tblStylePr>
    <w:tblStylePr w:type="lastRow">
      <w:rPr>
        <w:i/>
        <w:color w:val="245A8D"/>
        <w:sz w:val="22"/>
      </w:rPr>
      <w:tblPr/>
      <w:tcPr>
        <w:tcBorders>
          <w:top w:val="single" w:color="5B9BD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245A8D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sz="4" w:space="0"/>
        </w:tcBorders>
        <w:shd w:val="clear" w:color="auto" w:fill="FFFFFF"/>
      </w:tcPr>
    </w:tblStylePr>
    <w:tblStylePr w:type="lastCol">
      <w:rPr>
        <w:i/>
        <w:color w:val="245A8D"/>
        <w:sz w:val="22"/>
      </w:rPr>
      <w:tblPr/>
      <w:tcPr>
        <w:tcBorders>
          <w:top w:val="none" w:color="000000" w:sz="4" w:space="0"/>
          <w:left w:val="single" w:color="5B9BD5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D5E5F4"/>
      </w:tcPr>
    </w:tblStylePr>
    <w:tblStylePr w:type="band1Horz">
      <w:rPr>
        <w:color w:val="245A8D"/>
        <w:sz w:val="22"/>
      </w:rPr>
      <w:tblPr/>
      <w:tcPr>
        <w:shd w:val="clear" w:color="auto" w:fill="D5E5F4"/>
      </w:tcPr>
    </w:tblStylePr>
    <w:tblStylePr w:type="band2Horz">
      <w:rPr>
        <w:color w:val="245A8D"/>
        <w:sz w:val="22"/>
      </w:rPr>
      <w:tblPr/>
    </w:tblStylePr>
  </w:style>
  <w:style w:type="table" w:customStyle="1" w:styleId="ListTable7Colorful-Accent2">
    <w:name w:val="List Table 7 Colorful - Accent 2"/>
    <w:basedOn w:val="a1"/>
    <w:uiPriority w:val="99"/>
    <w:rsid w:val="00447953"/>
    <w:tblPr>
      <w:tblStyleRowBandSize w:val="1"/>
      <w:tblStyleColBandSize w:val="1"/>
      <w:tblInd w:w="0" w:type="dxa"/>
      <w:tblBorders>
        <w:right w:val="single" w:color="F4B184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F4B184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F4B184" w:sz="4" w:space="0"/>
          <w:right w:val="none" w:color="000000" w:sz="4" w:space="0"/>
        </w:tcBorders>
        <w:shd w:val="clear" w:color="auto" w:fill="FFFFFF"/>
      </w:tcPr>
    </w:tblStylePr>
    <w:tblStylePr w:type="lastRow">
      <w:rPr>
        <w:i/>
        <w:color w:val="F4B184"/>
        <w:sz w:val="22"/>
      </w:rPr>
      <w:tblPr/>
      <w:tcPr>
        <w:tcBorders>
          <w:top w:val="single" w:color="F4B18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F4B184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sz="4" w:space="0"/>
        </w:tcBorders>
        <w:shd w:val="clear" w:color="auto" w:fill="FFFFFF"/>
      </w:tcPr>
    </w:tblStylePr>
    <w:tblStylePr w:type="lastCol">
      <w:rPr>
        <w:i/>
        <w:color w:val="F4B184"/>
        <w:sz w:val="22"/>
      </w:rPr>
      <w:tblPr/>
      <w:tcPr>
        <w:tcBorders>
          <w:top w:val="none" w:color="000000" w:sz="4" w:space="0"/>
          <w:left w:val="single" w:color="F4B184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FADECB"/>
      </w:tcPr>
    </w:tblStylePr>
    <w:tblStylePr w:type="band1Horz">
      <w:rPr>
        <w:color w:val="F4B184"/>
        <w:sz w:val="22"/>
      </w:rPr>
      <w:tblPr/>
      <w:tcPr>
        <w:shd w:val="clear" w:color="auto" w:fill="FADECB"/>
      </w:tcPr>
    </w:tblStylePr>
    <w:tblStylePr w:type="band2Horz">
      <w:rPr>
        <w:color w:val="F4B184"/>
        <w:sz w:val="22"/>
      </w:rPr>
      <w:tblPr/>
    </w:tblStylePr>
  </w:style>
  <w:style w:type="table" w:customStyle="1" w:styleId="ListTable7Colorful-Accent3">
    <w:name w:val="List Table 7 Colorful - Accent 3"/>
    <w:basedOn w:val="a1"/>
    <w:uiPriority w:val="99"/>
    <w:rsid w:val="00447953"/>
    <w:tblPr>
      <w:tblStyleRowBandSize w:val="1"/>
      <w:tblStyleColBandSize w:val="1"/>
      <w:tblInd w:w="0" w:type="dxa"/>
      <w:tblBorders>
        <w:right w:val="single" w:color="C9C9C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C9C9C9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C9C9C9" w:sz="4" w:space="0"/>
          <w:right w:val="none" w:color="000000" w:sz="4" w:space="0"/>
        </w:tcBorders>
        <w:shd w:val="clear" w:color="auto" w:fill="FFFFFF"/>
      </w:tcPr>
    </w:tblStylePr>
    <w:tblStylePr w:type="lastRow">
      <w:rPr>
        <w:i/>
        <w:color w:val="C9C9C9"/>
        <w:sz w:val="22"/>
      </w:rPr>
      <w:tblPr/>
      <w:tcPr>
        <w:tcBorders>
          <w:top w:val="single" w:color="C9C9C9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C9C9C9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sz="4" w:space="0"/>
        </w:tcBorders>
        <w:shd w:val="clear" w:color="auto" w:fill="FFFFFF"/>
      </w:tcPr>
    </w:tblStylePr>
    <w:tblStylePr w:type="lastCol">
      <w:rPr>
        <w:i/>
        <w:color w:val="C9C9C9"/>
        <w:sz w:val="22"/>
      </w:rPr>
      <w:tblPr/>
      <w:tcPr>
        <w:tcBorders>
          <w:top w:val="none" w:color="000000" w:sz="4" w:space="0"/>
          <w:left w:val="single" w:color="C9C9C9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E8E8E8"/>
      </w:tcPr>
    </w:tblStylePr>
    <w:tblStylePr w:type="band1Horz">
      <w:rPr>
        <w:color w:val="C9C9C9"/>
        <w:sz w:val="22"/>
      </w:rPr>
      <w:tblPr/>
      <w:tcPr>
        <w:shd w:val="clear" w:color="auto" w:fill="E8E8E8"/>
      </w:tcPr>
    </w:tblStylePr>
    <w:tblStylePr w:type="band2Horz">
      <w:rPr>
        <w:color w:val="C9C9C9"/>
        <w:sz w:val="22"/>
      </w:rPr>
      <w:tblPr/>
    </w:tblStylePr>
  </w:style>
  <w:style w:type="table" w:customStyle="1" w:styleId="ListTable7Colorful-Accent4">
    <w:name w:val="List Table 7 Colorful - Accent 4"/>
    <w:basedOn w:val="a1"/>
    <w:uiPriority w:val="99"/>
    <w:rsid w:val="00447953"/>
    <w:tblPr>
      <w:tblStyleRowBandSize w:val="1"/>
      <w:tblStyleColBandSize w:val="1"/>
      <w:tblInd w:w="0" w:type="dxa"/>
      <w:tblBorders>
        <w:right w:val="single" w:color="FFD86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FFD86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FFD865" w:sz="4" w:space="0"/>
          <w:right w:val="none" w:color="000000" w:sz="4" w:space="0"/>
        </w:tcBorders>
        <w:shd w:val="clear" w:color="auto" w:fill="FFFFFF"/>
      </w:tcPr>
    </w:tblStylePr>
    <w:tblStylePr w:type="lastRow">
      <w:rPr>
        <w:i/>
        <w:color w:val="FFD865"/>
        <w:sz w:val="22"/>
      </w:rPr>
      <w:tblPr/>
      <w:tcPr>
        <w:tcBorders>
          <w:top w:val="single" w:color="FFD86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FFD86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sz="4" w:space="0"/>
        </w:tcBorders>
        <w:shd w:val="clear" w:color="auto" w:fill="FFFFFF"/>
      </w:tcPr>
    </w:tblStylePr>
    <w:tblStylePr w:type="lastCol">
      <w:rPr>
        <w:i/>
        <w:color w:val="FFD865"/>
        <w:sz w:val="22"/>
      </w:rPr>
      <w:tblPr/>
      <w:tcPr>
        <w:tcBorders>
          <w:top w:val="none" w:color="000000" w:sz="4" w:space="0"/>
          <w:left w:val="single" w:color="FFD865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FFEFBF"/>
      </w:tcPr>
    </w:tblStylePr>
    <w:tblStylePr w:type="band1Horz">
      <w:rPr>
        <w:color w:val="FFD865"/>
        <w:sz w:val="22"/>
      </w:rPr>
      <w:tblPr/>
      <w:tcPr>
        <w:shd w:val="clear" w:color="auto" w:fill="FFEFBF"/>
      </w:tcPr>
    </w:tblStylePr>
    <w:tblStylePr w:type="band2Horz">
      <w:rPr>
        <w:color w:val="FFD865"/>
        <w:sz w:val="22"/>
      </w:rPr>
      <w:tblPr/>
    </w:tblStylePr>
  </w:style>
  <w:style w:type="table" w:customStyle="1" w:styleId="ListTable7Colorful-Accent5">
    <w:name w:val="List Table 7 Colorful - Accent 5"/>
    <w:basedOn w:val="a1"/>
    <w:uiPriority w:val="99"/>
    <w:rsid w:val="00447953"/>
    <w:tblPr>
      <w:tblStyleRowBandSize w:val="1"/>
      <w:tblStyleColBandSize w:val="1"/>
      <w:tblInd w:w="0" w:type="dxa"/>
      <w:tblBorders>
        <w:right w:val="single" w:color="8DA9DB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8DA9DB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8DA9DB" w:sz="4" w:space="0"/>
          <w:right w:val="none" w:color="000000" w:sz="4" w:space="0"/>
        </w:tcBorders>
        <w:shd w:val="clear" w:color="auto" w:fill="FFFFFF"/>
      </w:tcPr>
    </w:tblStylePr>
    <w:tblStylePr w:type="lastRow">
      <w:rPr>
        <w:i/>
        <w:color w:val="8DA9DB"/>
        <w:sz w:val="22"/>
      </w:rPr>
      <w:tblPr/>
      <w:tcPr>
        <w:tcBorders>
          <w:top w:val="single" w:color="8DA9DB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8DA9DB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DA9DB" w:sz="4" w:space="0"/>
        </w:tcBorders>
        <w:shd w:val="clear" w:color="auto" w:fill="FFFFFF"/>
      </w:tcPr>
    </w:tblStylePr>
    <w:tblStylePr w:type="lastCol">
      <w:rPr>
        <w:i/>
        <w:color w:val="8DA9DB"/>
        <w:sz w:val="22"/>
      </w:rPr>
      <w:tblPr/>
      <w:tcPr>
        <w:tcBorders>
          <w:top w:val="none" w:color="000000" w:sz="4" w:space="0"/>
          <w:left w:val="single" w:color="8DA9DB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CFDBF0"/>
      </w:tcPr>
    </w:tblStylePr>
    <w:tblStylePr w:type="band1Horz">
      <w:rPr>
        <w:color w:val="8DA9DB"/>
        <w:sz w:val="22"/>
      </w:rPr>
      <w:tblPr/>
      <w:tcPr>
        <w:shd w:val="clear" w:color="auto" w:fill="CFDBF0"/>
      </w:tcPr>
    </w:tblStylePr>
    <w:tblStylePr w:type="band2Horz">
      <w:rPr>
        <w:color w:val="8DA9DB"/>
        <w:sz w:val="22"/>
      </w:rPr>
      <w:tblPr/>
    </w:tblStylePr>
  </w:style>
  <w:style w:type="table" w:customStyle="1" w:styleId="ListTable7Colorful-Accent6">
    <w:name w:val="List Table 7 Colorful - Accent 6"/>
    <w:basedOn w:val="a1"/>
    <w:uiPriority w:val="99"/>
    <w:rsid w:val="00447953"/>
    <w:tblPr>
      <w:tblStyleRowBandSize w:val="1"/>
      <w:tblStyleColBandSize w:val="1"/>
      <w:tblInd w:w="0" w:type="dxa"/>
      <w:tblBorders>
        <w:right w:val="single" w:color="A9D08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A9D08E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A9D08E" w:sz="4" w:space="0"/>
          <w:right w:val="none" w:color="000000" w:sz="4" w:space="0"/>
        </w:tcBorders>
        <w:shd w:val="clear" w:color="auto" w:fill="FFFFFF"/>
      </w:tcPr>
    </w:tblStylePr>
    <w:tblStylePr w:type="lastRow">
      <w:rPr>
        <w:i/>
        <w:color w:val="A9D08E"/>
        <w:sz w:val="22"/>
      </w:rPr>
      <w:tblPr/>
      <w:tcPr>
        <w:tcBorders>
          <w:top w:val="single" w:color="A9D08E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A9D08E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sz="4" w:space="0"/>
        </w:tcBorders>
        <w:shd w:val="clear" w:color="auto" w:fill="FFFFFF"/>
      </w:tcPr>
    </w:tblStylePr>
    <w:tblStylePr w:type="lastCol">
      <w:rPr>
        <w:i/>
        <w:color w:val="A9D08E"/>
        <w:sz w:val="22"/>
      </w:rPr>
      <w:tblPr/>
      <w:tcPr>
        <w:tcBorders>
          <w:top w:val="none" w:color="000000" w:sz="4" w:space="0"/>
          <w:left w:val="single" w:color="A9D08E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DAEBCF"/>
      </w:tcPr>
    </w:tblStylePr>
    <w:tblStylePr w:type="band1Horz">
      <w:rPr>
        <w:color w:val="A9D08E"/>
        <w:sz w:val="22"/>
      </w:rPr>
      <w:tblPr/>
      <w:tcPr>
        <w:shd w:val="clear" w:color="auto" w:fill="DAEBCF"/>
      </w:tcPr>
    </w:tblStylePr>
    <w:tblStylePr w:type="band2Horz">
      <w:rPr>
        <w:color w:val="A9D08E"/>
        <w:sz w:val="22"/>
      </w:rPr>
      <w:tblPr/>
    </w:tblStylePr>
  </w:style>
  <w:style w:type="table" w:customStyle="1" w:styleId="Lined-Accent">
    <w:name w:val="Lined - Accent"/>
    <w:basedOn w:val="a1"/>
    <w:uiPriority w:val="99"/>
    <w:rsid w:val="00447953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447953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68A2D8"/>
      </w:tcPr>
    </w:tblStylePr>
    <w:tblStylePr w:type="lastRow">
      <w:rPr>
        <w:color w:val="F2F2F2"/>
        <w:sz w:val="22"/>
      </w:rPr>
      <w:tblPr/>
      <w:tcPr>
        <w:shd w:val="clear" w:color="auto" w:fill="68A2D8"/>
      </w:tcPr>
    </w:tblStylePr>
    <w:tblStylePr w:type="firstCol">
      <w:rPr>
        <w:color w:val="F2F2F2"/>
        <w:sz w:val="22"/>
      </w:rPr>
      <w:tblPr/>
      <w:tcPr>
        <w:shd w:val="clear" w:color="auto" w:fill="68A2D8"/>
      </w:tcPr>
    </w:tblStylePr>
    <w:tblStylePr w:type="lastCol">
      <w:rPr>
        <w:color w:val="F2F2F2"/>
        <w:sz w:val="22"/>
      </w:rPr>
      <w:tblPr/>
      <w:tcPr>
        <w:shd w:val="clear" w:color="auto" w:fill="68A2D8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CBDFF1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CBDFF1"/>
      </w:tcPr>
    </w:tblStylePr>
  </w:style>
  <w:style w:type="table" w:customStyle="1" w:styleId="Lined-Accent2">
    <w:name w:val="Lined - Accent 2"/>
    <w:basedOn w:val="a1"/>
    <w:uiPriority w:val="99"/>
    <w:rsid w:val="00447953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F4B184"/>
      </w:tcPr>
    </w:tblStylePr>
    <w:tblStylePr w:type="lastRow">
      <w:rPr>
        <w:color w:val="F2F2F2"/>
        <w:sz w:val="22"/>
      </w:rPr>
      <w:tblPr/>
      <w:tcPr>
        <w:shd w:val="clear" w:color="auto" w:fill="F4B184"/>
      </w:tcPr>
    </w:tblStylePr>
    <w:tblStylePr w:type="firstCol">
      <w:rPr>
        <w:color w:val="F2F2F2"/>
        <w:sz w:val="22"/>
      </w:rPr>
      <w:tblPr/>
      <w:tcPr>
        <w:shd w:val="clear" w:color="auto" w:fill="F4B184"/>
      </w:tcPr>
    </w:tblStylePr>
    <w:tblStylePr w:type="lastCol">
      <w:rPr>
        <w:color w:val="F2F2F2"/>
        <w:sz w:val="22"/>
      </w:rPr>
      <w:tblPr/>
      <w:tcPr>
        <w:shd w:val="clear" w:color="auto" w:fill="F4B184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BE5D6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BE5D6"/>
      </w:tcPr>
    </w:tblStylePr>
  </w:style>
  <w:style w:type="table" w:customStyle="1" w:styleId="Lined-Accent3">
    <w:name w:val="Lined - Accent 3"/>
    <w:basedOn w:val="a1"/>
    <w:uiPriority w:val="99"/>
    <w:rsid w:val="00447953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A5A5A5"/>
      </w:tcPr>
    </w:tblStylePr>
    <w:tblStylePr w:type="lastRow">
      <w:rPr>
        <w:color w:val="F2F2F2"/>
        <w:sz w:val="22"/>
      </w:rPr>
      <w:tblPr/>
      <w:tcPr>
        <w:shd w:val="clear" w:color="auto" w:fill="A5A5A5"/>
      </w:tcPr>
    </w:tblStylePr>
    <w:tblStylePr w:type="firstCol">
      <w:rPr>
        <w:color w:val="F2F2F2"/>
        <w:sz w:val="22"/>
      </w:rPr>
      <w:tblPr/>
      <w:tcPr>
        <w:shd w:val="clear" w:color="auto" w:fill="A5A5A5"/>
      </w:tcPr>
    </w:tblStylePr>
    <w:tblStylePr w:type="lastCol">
      <w:rPr>
        <w:color w:val="F2F2F2"/>
        <w:sz w:val="22"/>
      </w:rPr>
      <w:tblPr/>
      <w:tcPr>
        <w:shd w:val="clear" w:color="auto" w:fill="A5A5A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CECEC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CECEC"/>
      </w:tcPr>
    </w:tblStylePr>
  </w:style>
  <w:style w:type="table" w:customStyle="1" w:styleId="Lined-Accent4">
    <w:name w:val="Lined - Accent 4"/>
    <w:basedOn w:val="a1"/>
    <w:uiPriority w:val="99"/>
    <w:rsid w:val="00447953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FFD865"/>
      </w:tcPr>
    </w:tblStylePr>
    <w:tblStylePr w:type="lastRow">
      <w:rPr>
        <w:color w:val="F2F2F2"/>
        <w:sz w:val="22"/>
      </w:rPr>
      <w:tblPr/>
      <w:tcPr>
        <w:shd w:val="clear" w:color="auto" w:fill="FFD865"/>
      </w:tcPr>
    </w:tblStylePr>
    <w:tblStylePr w:type="firstCol">
      <w:rPr>
        <w:color w:val="F2F2F2"/>
        <w:sz w:val="22"/>
      </w:rPr>
      <w:tblPr/>
      <w:tcPr>
        <w:shd w:val="clear" w:color="auto" w:fill="FFD865"/>
      </w:tcPr>
    </w:tblStylePr>
    <w:tblStylePr w:type="lastCol">
      <w:rPr>
        <w:color w:val="F2F2F2"/>
        <w:sz w:val="22"/>
      </w:rPr>
      <w:tblPr/>
      <w:tcPr>
        <w:shd w:val="clear" w:color="auto" w:fill="FFD86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FF2CB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2CB"/>
      </w:tcPr>
    </w:tblStylePr>
  </w:style>
  <w:style w:type="table" w:customStyle="1" w:styleId="Lined-Accent5">
    <w:name w:val="Lined - Accent 5"/>
    <w:basedOn w:val="a1"/>
    <w:uiPriority w:val="99"/>
    <w:rsid w:val="00447953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4472C4"/>
      </w:tcPr>
    </w:tblStylePr>
    <w:tblStylePr w:type="lastRow">
      <w:rPr>
        <w:color w:val="F2F2F2"/>
        <w:sz w:val="22"/>
      </w:rPr>
      <w:tblPr/>
      <w:tcPr>
        <w:shd w:val="clear" w:color="auto" w:fill="4472C4"/>
      </w:tcPr>
    </w:tblStylePr>
    <w:tblStylePr w:type="firstCol">
      <w:rPr>
        <w:color w:val="F2F2F2"/>
        <w:sz w:val="22"/>
      </w:rPr>
      <w:tblPr/>
      <w:tcPr>
        <w:shd w:val="clear" w:color="auto" w:fill="4472C4"/>
      </w:tcPr>
    </w:tblStylePr>
    <w:tblStylePr w:type="lastCol">
      <w:rPr>
        <w:color w:val="F2F2F2"/>
        <w:sz w:val="22"/>
      </w:rPr>
      <w:tblPr/>
      <w:tcPr>
        <w:shd w:val="clear" w:color="auto" w:fill="4472C4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D8E2F3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D8E2F3"/>
      </w:tcPr>
    </w:tblStylePr>
  </w:style>
  <w:style w:type="table" w:customStyle="1" w:styleId="Lined-Accent6">
    <w:name w:val="Lined - Accent 6"/>
    <w:basedOn w:val="a1"/>
    <w:uiPriority w:val="99"/>
    <w:rsid w:val="00447953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70AD47"/>
      </w:tcPr>
    </w:tblStylePr>
    <w:tblStylePr w:type="lastRow">
      <w:rPr>
        <w:color w:val="F2F2F2"/>
        <w:sz w:val="22"/>
      </w:rPr>
      <w:tblPr/>
      <w:tcPr>
        <w:shd w:val="clear" w:color="auto" w:fill="70AD47"/>
      </w:tcPr>
    </w:tblStylePr>
    <w:tblStylePr w:type="firstCol">
      <w:rPr>
        <w:color w:val="F2F2F2"/>
        <w:sz w:val="22"/>
      </w:rPr>
      <w:tblPr/>
      <w:tcPr>
        <w:shd w:val="clear" w:color="auto" w:fill="70AD47"/>
      </w:tcPr>
    </w:tblStylePr>
    <w:tblStylePr w:type="lastCol">
      <w:rPr>
        <w:color w:val="F2F2F2"/>
        <w:sz w:val="22"/>
      </w:rPr>
      <w:tblPr/>
      <w:tcPr>
        <w:shd w:val="clear" w:color="auto" w:fill="70AD4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1EFD8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Lined-Accent">
    <w:name w:val="Bordered &amp; Lined - Accent"/>
    <w:basedOn w:val="a1"/>
    <w:uiPriority w:val="99"/>
    <w:rsid w:val="00447953"/>
    <w:rPr>
      <w:color w:val="404040"/>
    </w:rPr>
    <w:tblPr>
      <w:tblStyleRowBandSize w:val="1"/>
      <w:tblStyleColBandSize w:val="1"/>
      <w:tblInd w:w="0" w:type="dxa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447953"/>
    <w:rPr>
      <w:color w:val="404040"/>
    </w:rPr>
    <w:tblPr>
      <w:tblStyleRowBandSize w:val="1"/>
      <w:tblStyleColBandSize w:val="1"/>
      <w:tblInd w:w="0" w:type="dxa"/>
      <w:tblBorders>
        <w:top w:val="single" w:color="245A8D" w:sz="4" w:space="0"/>
        <w:left w:val="single" w:color="245A8D" w:sz="4" w:space="0"/>
        <w:bottom w:val="single" w:color="245A8D" w:sz="4" w:space="0"/>
        <w:right w:val="single" w:color="245A8D" w:sz="4" w:space="0"/>
        <w:insideH w:val="single" w:color="245A8D" w:sz="4" w:space="0"/>
        <w:insideV w:val="single" w:color="245A8D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68A2D8"/>
      </w:tcPr>
    </w:tblStylePr>
    <w:tblStylePr w:type="lastRow">
      <w:rPr>
        <w:color w:val="F2F2F2"/>
        <w:sz w:val="22"/>
      </w:rPr>
      <w:tblPr/>
      <w:tcPr>
        <w:shd w:val="clear" w:color="auto" w:fill="68A2D8"/>
      </w:tcPr>
    </w:tblStylePr>
    <w:tblStylePr w:type="firstCol">
      <w:rPr>
        <w:color w:val="F2F2F2"/>
        <w:sz w:val="22"/>
      </w:rPr>
      <w:tblPr/>
      <w:tcPr>
        <w:shd w:val="clear" w:color="auto" w:fill="68A2D8"/>
      </w:tcPr>
    </w:tblStylePr>
    <w:tblStylePr w:type="lastCol">
      <w:rPr>
        <w:color w:val="F2F2F2"/>
        <w:sz w:val="22"/>
      </w:rPr>
      <w:tblPr/>
      <w:tcPr>
        <w:shd w:val="clear" w:color="auto" w:fill="68A2D8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CBDFF1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CBDFF1"/>
      </w:tcPr>
    </w:tblStylePr>
  </w:style>
  <w:style w:type="table" w:customStyle="1" w:styleId="BorderedLined-Accent2">
    <w:name w:val="Bordered &amp; Lined - Accent 2"/>
    <w:basedOn w:val="a1"/>
    <w:uiPriority w:val="99"/>
    <w:rsid w:val="00447953"/>
    <w:rPr>
      <w:color w:val="404040"/>
    </w:rPr>
    <w:tblPr>
      <w:tblStyleRowBandSize w:val="1"/>
      <w:tblStyleColBandSize w:val="1"/>
      <w:tblInd w:w="0" w:type="dxa"/>
      <w:tblBorders>
        <w:top w:val="single" w:color="99460D" w:sz="4" w:space="0"/>
        <w:left w:val="single" w:color="99460D" w:sz="4" w:space="0"/>
        <w:bottom w:val="single" w:color="99460D" w:sz="4" w:space="0"/>
        <w:right w:val="single" w:color="99460D" w:sz="4" w:space="0"/>
        <w:insideH w:val="single" w:color="99460D" w:sz="4" w:space="0"/>
        <w:insideV w:val="single" w:color="99460D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F4B184"/>
      </w:tcPr>
    </w:tblStylePr>
    <w:tblStylePr w:type="lastRow">
      <w:rPr>
        <w:color w:val="F2F2F2"/>
        <w:sz w:val="22"/>
      </w:rPr>
      <w:tblPr/>
      <w:tcPr>
        <w:shd w:val="clear" w:color="auto" w:fill="F4B184"/>
      </w:tcPr>
    </w:tblStylePr>
    <w:tblStylePr w:type="firstCol">
      <w:rPr>
        <w:color w:val="F2F2F2"/>
        <w:sz w:val="22"/>
      </w:rPr>
      <w:tblPr/>
      <w:tcPr>
        <w:shd w:val="clear" w:color="auto" w:fill="F4B184"/>
      </w:tcPr>
    </w:tblStylePr>
    <w:tblStylePr w:type="lastCol">
      <w:rPr>
        <w:color w:val="F2F2F2"/>
        <w:sz w:val="22"/>
      </w:rPr>
      <w:tblPr/>
      <w:tcPr>
        <w:shd w:val="clear" w:color="auto" w:fill="F4B184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BE5D6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BE5D6"/>
      </w:tcPr>
    </w:tblStylePr>
  </w:style>
  <w:style w:type="table" w:customStyle="1" w:styleId="BorderedLined-Accent3">
    <w:name w:val="Bordered &amp; Lined - Accent 3"/>
    <w:basedOn w:val="a1"/>
    <w:uiPriority w:val="99"/>
    <w:rsid w:val="00447953"/>
    <w:rPr>
      <w:color w:val="404040"/>
    </w:rPr>
    <w:tblPr>
      <w:tblStyleRowBandSize w:val="1"/>
      <w:tblStyleColBandSize w:val="1"/>
      <w:tblInd w:w="0" w:type="dxa"/>
      <w:tblBorders>
        <w:top w:val="single" w:color="606060" w:sz="4" w:space="0"/>
        <w:left w:val="single" w:color="606060" w:sz="4" w:space="0"/>
        <w:bottom w:val="single" w:color="606060" w:sz="4" w:space="0"/>
        <w:right w:val="single" w:color="606060" w:sz="4" w:space="0"/>
        <w:insideH w:val="single" w:color="606060" w:sz="4" w:space="0"/>
        <w:insideV w:val="single" w:color="60606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A5A5A5"/>
      </w:tcPr>
    </w:tblStylePr>
    <w:tblStylePr w:type="lastRow">
      <w:rPr>
        <w:color w:val="F2F2F2"/>
        <w:sz w:val="22"/>
      </w:rPr>
      <w:tblPr/>
      <w:tcPr>
        <w:shd w:val="clear" w:color="auto" w:fill="A5A5A5"/>
      </w:tcPr>
    </w:tblStylePr>
    <w:tblStylePr w:type="firstCol">
      <w:rPr>
        <w:color w:val="F2F2F2"/>
        <w:sz w:val="22"/>
      </w:rPr>
      <w:tblPr/>
      <w:tcPr>
        <w:shd w:val="clear" w:color="auto" w:fill="A5A5A5"/>
      </w:tcPr>
    </w:tblStylePr>
    <w:tblStylePr w:type="lastCol">
      <w:rPr>
        <w:color w:val="F2F2F2"/>
        <w:sz w:val="22"/>
      </w:rPr>
      <w:tblPr/>
      <w:tcPr>
        <w:shd w:val="clear" w:color="auto" w:fill="A5A5A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CECEC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CECEC"/>
      </w:tcPr>
    </w:tblStylePr>
  </w:style>
  <w:style w:type="table" w:customStyle="1" w:styleId="BorderedLined-Accent4">
    <w:name w:val="Bordered &amp; Lined - Accent 4"/>
    <w:basedOn w:val="a1"/>
    <w:uiPriority w:val="99"/>
    <w:rsid w:val="00447953"/>
    <w:rPr>
      <w:color w:val="404040"/>
    </w:rPr>
    <w:tblPr>
      <w:tblStyleRowBandSize w:val="1"/>
      <w:tblStyleColBandSize w:val="1"/>
      <w:tblInd w:w="0" w:type="dxa"/>
      <w:tblBorders>
        <w:top w:val="single" w:color="957000" w:sz="4" w:space="0"/>
        <w:left w:val="single" w:color="957000" w:sz="4" w:space="0"/>
        <w:bottom w:val="single" w:color="957000" w:sz="4" w:space="0"/>
        <w:right w:val="single" w:color="957000" w:sz="4" w:space="0"/>
        <w:insideH w:val="single" w:color="957000" w:sz="4" w:space="0"/>
        <w:insideV w:val="single" w:color="95700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FFD865"/>
      </w:tcPr>
    </w:tblStylePr>
    <w:tblStylePr w:type="lastRow">
      <w:rPr>
        <w:color w:val="F2F2F2"/>
        <w:sz w:val="22"/>
      </w:rPr>
      <w:tblPr/>
      <w:tcPr>
        <w:shd w:val="clear" w:color="auto" w:fill="FFD865"/>
      </w:tcPr>
    </w:tblStylePr>
    <w:tblStylePr w:type="firstCol">
      <w:rPr>
        <w:color w:val="F2F2F2"/>
        <w:sz w:val="22"/>
      </w:rPr>
      <w:tblPr/>
      <w:tcPr>
        <w:shd w:val="clear" w:color="auto" w:fill="FFD865"/>
      </w:tcPr>
    </w:tblStylePr>
    <w:tblStylePr w:type="lastCol">
      <w:rPr>
        <w:color w:val="F2F2F2"/>
        <w:sz w:val="22"/>
      </w:rPr>
      <w:tblPr/>
      <w:tcPr>
        <w:shd w:val="clear" w:color="auto" w:fill="FFD86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FF2CB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2CB"/>
      </w:tcPr>
    </w:tblStylePr>
  </w:style>
  <w:style w:type="table" w:customStyle="1" w:styleId="BorderedLined-Accent5">
    <w:name w:val="Bordered &amp; Lined - Accent 5"/>
    <w:basedOn w:val="a1"/>
    <w:uiPriority w:val="99"/>
    <w:rsid w:val="00447953"/>
    <w:rPr>
      <w:color w:val="404040"/>
    </w:rPr>
    <w:tblPr>
      <w:tblStyleRowBandSize w:val="1"/>
      <w:tblStyleColBandSize w:val="1"/>
      <w:tblInd w:w="0" w:type="dxa"/>
      <w:tblBorders>
        <w:top w:val="single" w:color="254175" w:sz="4" w:space="0"/>
        <w:left w:val="single" w:color="254175" w:sz="4" w:space="0"/>
        <w:bottom w:val="single" w:color="254175" w:sz="4" w:space="0"/>
        <w:right w:val="single" w:color="254175" w:sz="4" w:space="0"/>
        <w:insideH w:val="single" w:color="254175" w:sz="4" w:space="0"/>
        <w:insideV w:val="single" w:color="25417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4472C4"/>
      </w:tcPr>
    </w:tblStylePr>
    <w:tblStylePr w:type="lastRow">
      <w:rPr>
        <w:color w:val="F2F2F2"/>
        <w:sz w:val="22"/>
      </w:rPr>
      <w:tblPr/>
      <w:tcPr>
        <w:shd w:val="clear" w:color="auto" w:fill="4472C4"/>
      </w:tcPr>
    </w:tblStylePr>
    <w:tblStylePr w:type="firstCol">
      <w:rPr>
        <w:color w:val="F2F2F2"/>
        <w:sz w:val="22"/>
      </w:rPr>
      <w:tblPr/>
      <w:tcPr>
        <w:shd w:val="clear" w:color="auto" w:fill="4472C4"/>
      </w:tcPr>
    </w:tblStylePr>
    <w:tblStylePr w:type="lastCol">
      <w:rPr>
        <w:color w:val="F2F2F2"/>
        <w:sz w:val="22"/>
      </w:rPr>
      <w:tblPr/>
      <w:tcPr>
        <w:shd w:val="clear" w:color="auto" w:fill="4472C4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D8E2F3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D8E2F3"/>
      </w:tcPr>
    </w:tblStylePr>
  </w:style>
  <w:style w:type="table" w:customStyle="1" w:styleId="BorderedLined-Accent6">
    <w:name w:val="Bordered &amp; Lined - Accent 6"/>
    <w:basedOn w:val="a1"/>
    <w:uiPriority w:val="99"/>
    <w:rsid w:val="00447953"/>
    <w:rPr>
      <w:color w:val="404040"/>
    </w:rPr>
    <w:tblPr>
      <w:tblStyleRowBandSize w:val="1"/>
      <w:tblStyleColBandSize w:val="1"/>
      <w:tblInd w:w="0" w:type="dxa"/>
      <w:tblBorders>
        <w:top w:val="single" w:color="416429" w:sz="4" w:space="0"/>
        <w:left w:val="single" w:color="416429" w:sz="4" w:space="0"/>
        <w:bottom w:val="single" w:color="416429" w:sz="4" w:space="0"/>
        <w:right w:val="single" w:color="416429" w:sz="4" w:space="0"/>
        <w:insideH w:val="single" w:color="416429" w:sz="4" w:space="0"/>
        <w:insideV w:val="single" w:color="41642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70AD47"/>
      </w:tcPr>
    </w:tblStylePr>
    <w:tblStylePr w:type="lastRow">
      <w:rPr>
        <w:color w:val="F2F2F2"/>
        <w:sz w:val="22"/>
      </w:rPr>
      <w:tblPr/>
      <w:tcPr>
        <w:shd w:val="clear" w:color="auto" w:fill="70AD47"/>
      </w:tcPr>
    </w:tblStylePr>
    <w:tblStylePr w:type="firstCol">
      <w:rPr>
        <w:color w:val="F2F2F2"/>
        <w:sz w:val="22"/>
      </w:rPr>
      <w:tblPr/>
      <w:tcPr>
        <w:shd w:val="clear" w:color="auto" w:fill="70AD47"/>
      </w:tcPr>
    </w:tblStylePr>
    <w:tblStylePr w:type="lastCol">
      <w:rPr>
        <w:color w:val="F2F2F2"/>
        <w:sz w:val="22"/>
      </w:rPr>
      <w:tblPr/>
      <w:tcPr>
        <w:shd w:val="clear" w:color="auto" w:fill="70AD4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1EFD8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">
    <w:name w:val="Bordered"/>
    <w:basedOn w:val="a1"/>
    <w:uiPriority w:val="99"/>
    <w:rsid w:val="00447953"/>
    <w:tblPr>
      <w:tblStyleRowBandSize w:val="1"/>
      <w:tblStyleColBandSize w:val="1"/>
      <w:tblInd w:w="0" w:type="dxa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7F7F7F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7F7F7F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7F7F7F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9D9D9" w:sz="4" w:space="0"/>
          <w:left w:val="single" w:color="D9D9D9" w:sz="4" w:space="0"/>
          <w:bottom w:val="single" w:color="D9D9D9" w:sz="4" w:space="0"/>
          <w:right w:val="single" w:color="D9D9D9" w:sz="4" w:space="0"/>
        </w:tcBorders>
      </w:tcPr>
    </w:tblStylePr>
  </w:style>
  <w:style w:type="table" w:customStyle="1" w:styleId="Bordered-Accent1">
    <w:name w:val="Bordered - Accent 1"/>
    <w:basedOn w:val="a1"/>
    <w:uiPriority w:val="99"/>
    <w:rsid w:val="00447953"/>
    <w:tblPr>
      <w:tblStyleRowBandSize w:val="1"/>
      <w:tblStyleColBandSize w:val="1"/>
      <w:tblInd w:w="0" w:type="dxa"/>
      <w:tblBorders>
        <w:top w:val="single" w:color="BCD6EE" w:sz="4" w:space="0"/>
        <w:left w:val="single" w:color="BCD6EE" w:sz="4" w:space="0"/>
        <w:bottom w:val="single" w:color="BCD6EE" w:sz="4" w:space="0"/>
        <w:right w:val="single" w:color="BCD6EE" w:sz="4" w:space="0"/>
        <w:insideH w:val="single" w:color="BCD6EE" w:sz="4" w:space="0"/>
        <w:insideV w:val="single" w:color="BCD6E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5B9BD5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5B9BD5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5B9BD5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CD6EE" w:sz="4" w:space="0"/>
          <w:left w:val="single" w:color="BCD6EE" w:sz="4" w:space="0"/>
          <w:bottom w:val="single" w:color="BCD6EE" w:sz="4" w:space="0"/>
          <w:right w:val="single" w:color="BCD6EE" w:sz="4" w:space="0"/>
        </w:tcBorders>
      </w:tcPr>
    </w:tblStylePr>
  </w:style>
  <w:style w:type="table" w:customStyle="1" w:styleId="Bordered-Accent2">
    <w:name w:val="Bordered - Accent 2"/>
    <w:basedOn w:val="a1"/>
    <w:uiPriority w:val="99"/>
    <w:rsid w:val="00447953"/>
    <w:tblPr>
      <w:tblStyleRowBandSize w:val="1"/>
      <w:tblStyleColBandSize w:val="1"/>
      <w:tblInd w:w="0" w:type="dxa"/>
      <w:tblBorders>
        <w:top w:val="single" w:color="F7CAAB" w:sz="4" w:space="0"/>
        <w:left w:val="single" w:color="F7CAAB" w:sz="4" w:space="0"/>
        <w:bottom w:val="single" w:color="F7CAAB" w:sz="4" w:space="0"/>
        <w:right w:val="single" w:color="F7CAAB" w:sz="4" w:space="0"/>
        <w:insideH w:val="single" w:color="F7CAAB" w:sz="4" w:space="0"/>
        <w:insideV w:val="single" w:color="F7CAAB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F4B18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4B184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F4B184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7CAAB" w:sz="4" w:space="0"/>
          <w:left w:val="single" w:color="F7CAAB" w:sz="4" w:space="0"/>
          <w:bottom w:val="single" w:color="F7CAAB" w:sz="4" w:space="0"/>
          <w:right w:val="single" w:color="F7CAAB" w:sz="4" w:space="0"/>
        </w:tcBorders>
      </w:tcPr>
    </w:tblStylePr>
  </w:style>
  <w:style w:type="table" w:customStyle="1" w:styleId="Bordered-Accent3">
    <w:name w:val="Bordered - Accent 3"/>
    <w:basedOn w:val="a1"/>
    <w:uiPriority w:val="99"/>
    <w:rsid w:val="00447953"/>
    <w:tblPr>
      <w:tblStyleRowBandSize w:val="1"/>
      <w:tblStyleColBandSize w:val="1"/>
      <w:tblInd w:w="0" w:type="dxa"/>
      <w:tblBorders>
        <w:top w:val="single" w:color="DADADA" w:sz="4" w:space="0"/>
        <w:left w:val="single" w:color="DADADA" w:sz="4" w:space="0"/>
        <w:bottom w:val="single" w:color="DADADA" w:sz="4" w:space="0"/>
        <w:right w:val="single" w:color="DADADA" w:sz="4" w:space="0"/>
        <w:insideH w:val="single" w:color="DADADA" w:sz="4" w:space="0"/>
        <w:insideV w:val="single" w:color="DADAD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C9C9C9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C9C9C9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C9C9C9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ADADA" w:sz="4" w:space="0"/>
          <w:left w:val="single" w:color="DADADA" w:sz="4" w:space="0"/>
          <w:bottom w:val="single" w:color="DADADA" w:sz="4" w:space="0"/>
          <w:right w:val="single" w:color="DADADA" w:sz="4" w:space="0"/>
        </w:tcBorders>
      </w:tcPr>
    </w:tblStylePr>
  </w:style>
  <w:style w:type="table" w:customStyle="1" w:styleId="Bordered-Accent4">
    <w:name w:val="Bordered - Accent 4"/>
    <w:basedOn w:val="a1"/>
    <w:uiPriority w:val="99"/>
    <w:rsid w:val="00447953"/>
    <w:tblPr>
      <w:tblStyleRowBandSize w:val="1"/>
      <w:tblStyleColBandSize w:val="1"/>
      <w:tblInd w:w="0" w:type="dxa"/>
      <w:tblBorders>
        <w:top w:val="single" w:color="FFE598" w:sz="4" w:space="0"/>
        <w:left w:val="single" w:color="FFE598" w:sz="4" w:space="0"/>
        <w:bottom w:val="single" w:color="FFE598" w:sz="4" w:space="0"/>
        <w:right w:val="single" w:color="FFE598" w:sz="4" w:space="0"/>
        <w:insideH w:val="single" w:color="FFE598" w:sz="4" w:space="0"/>
        <w:insideV w:val="single" w:color="FFE5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FFD865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FD865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FFD865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FE598" w:sz="4" w:space="0"/>
          <w:left w:val="single" w:color="FFE598" w:sz="4" w:space="0"/>
          <w:bottom w:val="single" w:color="FFE598" w:sz="4" w:space="0"/>
          <w:right w:val="single" w:color="FFE598" w:sz="4" w:space="0"/>
        </w:tcBorders>
      </w:tcPr>
    </w:tblStylePr>
  </w:style>
  <w:style w:type="table" w:customStyle="1" w:styleId="Bordered-Accent5">
    <w:name w:val="Bordered - Accent 5"/>
    <w:basedOn w:val="a1"/>
    <w:uiPriority w:val="99"/>
    <w:rsid w:val="00447953"/>
    <w:tblPr>
      <w:tblStyleRowBandSize w:val="1"/>
      <w:tblStyleColBandSize w:val="1"/>
      <w:tblInd w:w="0" w:type="dxa"/>
      <w:tblBorders>
        <w:top w:val="single" w:color="B3C5E7" w:sz="4" w:space="0"/>
        <w:left w:val="single" w:color="B3C5E7" w:sz="4" w:space="0"/>
        <w:bottom w:val="single" w:color="B3C5E7" w:sz="4" w:space="0"/>
        <w:right w:val="single" w:color="B3C5E7" w:sz="4" w:space="0"/>
        <w:insideH w:val="single" w:color="B3C5E7" w:sz="4" w:space="0"/>
        <w:insideV w:val="single" w:color="B3C5E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8DA9DB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8DA9DB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8DA9DB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3C5E7" w:sz="4" w:space="0"/>
          <w:left w:val="single" w:color="B3C5E7" w:sz="4" w:space="0"/>
          <w:bottom w:val="single" w:color="B3C5E7" w:sz="4" w:space="0"/>
          <w:right w:val="single" w:color="B3C5E7" w:sz="4" w:space="0"/>
        </w:tcBorders>
      </w:tcPr>
    </w:tblStylePr>
  </w:style>
  <w:style w:type="table" w:customStyle="1" w:styleId="Bordered-Accent6">
    <w:name w:val="Bordered - Accent 6"/>
    <w:basedOn w:val="a1"/>
    <w:uiPriority w:val="99"/>
    <w:rsid w:val="00447953"/>
    <w:tblPr>
      <w:tblStyleRowBandSize w:val="1"/>
      <w:tblStyleColBandSize w:val="1"/>
      <w:tblInd w:w="0" w:type="dxa"/>
      <w:tblBorders>
        <w:top w:val="single" w:color="C4DFB2" w:sz="4" w:space="0"/>
        <w:left w:val="single" w:color="C4DFB2" w:sz="4" w:space="0"/>
        <w:bottom w:val="single" w:color="C4DFB2" w:sz="4" w:space="0"/>
        <w:right w:val="single" w:color="C4DFB2" w:sz="4" w:space="0"/>
        <w:insideH w:val="single" w:color="C4DFB2" w:sz="4" w:space="0"/>
        <w:insideV w:val="single" w:color="C4DFB2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A9D08E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A9D08E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A9D08E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4DFB2" w:sz="4" w:space="0"/>
          <w:left w:val="single" w:color="C4DFB2" w:sz="4" w:space="0"/>
          <w:bottom w:val="single" w:color="C4DFB2" w:sz="4" w:space="0"/>
          <w:right w:val="single" w:color="C4DFB2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C38EA6-E7A7-45E3-BA66-37D1A682B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Application>LibreOffice/6.4.7.2$Linux_X86_64 LibreOffice_project/40$Build-2</Application>
  <Pages>7</Pages>
  <Words>613</Words>
  <Characters>4413</Characters>
  <CharactersWithSpaces>4939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2021-04-29T18:05:00Z</dcterms:created>
  <dc:creator>Нина  Ефремова</dc:creator>
  <dc:description/>
  <dc:language>ru-RU</dc:language>
  <cp:lastModifiedBy/>
  <dcterms:modified xsi:type="dcterms:W3CDTF">2023-12-12T14:38:33Z</dcterms:modified>
  <cp:revision>27</cp:revision>
  <dc:subject/>
  <dc:title>Р Е Ф Е Р А Т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